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774" w:type="dxa"/>
        <w:tblInd w:w="-856" w:type="dxa"/>
        <w:tblLook w:val="0000" w:firstRow="0" w:lastRow="0" w:firstColumn="0" w:lastColumn="0" w:noHBand="0" w:noVBand="0"/>
      </w:tblPr>
      <w:tblGrid>
        <w:gridCol w:w="3591"/>
        <w:gridCol w:w="3043"/>
        <w:gridCol w:w="548"/>
        <w:gridCol w:w="357"/>
        <w:gridCol w:w="989"/>
        <w:gridCol w:w="1033"/>
        <w:gridCol w:w="15"/>
        <w:gridCol w:w="12"/>
        <w:gridCol w:w="13"/>
        <w:gridCol w:w="1173"/>
      </w:tblGrid>
      <w:tr w:rsidR="00660E0A" w:rsidTr="007A7A4D">
        <w:trPr>
          <w:trHeight w:val="780"/>
        </w:trPr>
        <w:tc>
          <w:tcPr>
            <w:tcW w:w="10774" w:type="dxa"/>
            <w:gridSpan w:val="10"/>
          </w:tcPr>
          <w:p w:rsidR="00660E0A" w:rsidRDefault="00660E0A" w:rsidP="00660E0A">
            <w:pPr>
              <w:jc w:val="center"/>
              <w:rPr>
                <w:b/>
                <w:sz w:val="40"/>
              </w:rPr>
            </w:pPr>
            <w:bookmarkStart w:id="0" w:name="_GoBack"/>
            <w:bookmarkEnd w:id="0"/>
            <w:r w:rsidRPr="0013521B">
              <w:rPr>
                <w:b/>
                <w:sz w:val="40"/>
              </w:rPr>
              <w:t>Personalised Learning Checklist</w:t>
            </w:r>
            <w:r w:rsidR="00CC1593">
              <w:rPr>
                <w:b/>
                <w:sz w:val="40"/>
              </w:rPr>
              <w:t xml:space="preserve"> – A Level </w:t>
            </w:r>
            <w:r w:rsidR="00CE77FF">
              <w:rPr>
                <w:b/>
                <w:sz w:val="40"/>
              </w:rPr>
              <w:t>Spanish</w:t>
            </w:r>
            <w:r w:rsidR="00CC1593">
              <w:rPr>
                <w:b/>
                <w:sz w:val="40"/>
              </w:rPr>
              <w:t xml:space="preserve"> AQA</w:t>
            </w:r>
          </w:p>
          <w:p w:rsidR="00660E0A" w:rsidRPr="004C7F56" w:rsidRDefault="00660E0A" w:rsidP="004C7F56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 xml:space="preserve">A* </w:t>
            </w:r>
            <w:r w:rsidR="00506530">
              <w:rPr>
                <w:b/>
                <w:sz w:val="40"/>
              </w:rPr>
              <w:t>Subject</w:t>
            </w:r>
            <w:r>
              <w:rPr>
                <w:b/>
                <w:sz w:val="40"/>
              </w:rPr>
              <w:t xml:space="preserve"> Knowledge</w:t>
            </w:r>
            <w:r w:rsidR="005A1024">
              <w:rPr>
                <w:b/>
                <w:sz w:val="40"/>
              </w:rPr>
              <w:t>: Themes and Sub-Themes</w:t>
            </w:r>
          </w:p>
        </w:tc>
      </w:tr>
      <w:tr w:rsidR="00BB5521" w:rsidTr="007A7A4D">
        <w:tblPrEx>
          <w:tblLook w:val="04A0" w:firstRow="1" w:lastRow="0" w:firstColumn="1" w:lastColumn="0" w:noHBand="0" w:noVBand="1"/>
        </w:tblPrEx>
        <w:tc>
          <w:tcPr>
            <w:tcW w:w="10774" w:type="dxa"/>
            <w:gridSpan w:val="10"/>
          </w:tcPr>
          <w:p w:rsidR="00CE77FF" w:rsidRDefault="00CE77FF" w:rsidP="00BB5521">
            <w:pPr>
              <w:jc w:val="center"/>
              <w:rPr>
                <w:b/>
                <w:color w:val="FF0000"/>
              </w:rPr>
            </w:pPr>
            <w:r w:rsidRPr="00CE77FF">
              <w:rPr>
                <w:b/>
                <w:color w:val="FF0000"/>
              </w:rPr>
              <w:t xml:space="preserve">Aspects of Hispanic society </w:t>
            </w:r>
          </w:p>
          <w:p w:rsidR="00BB5521" w:rsidRDefault="00BB5521" w:rsidP="00BB5521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</w:t>
            </w:r>
            <w:r w:rsidR="00CE77FF">
              <w:rPr>
                <w:b/>
                <w:sz w:val="18"/>
              </w:rPr>
              <w:t>in relation to any Spanish</w:t>
            </w:r>
            <w:r w:rsidRPr="008814FD">
              <w:rPr>
                <w:b/>
                <w:sz w:val="18"/>
              </w:rPr>
              <w:t>-speaking country or countries</w:t>
            </w:r>
            <w:r>
              <w:rPr>
                <w:b/>
                <w:sz w:val="18"/>
              </w:rPr>
              <w:t>)</w:t>
            </w:r>
          </w:p>
          <w:p w:rsidR="00BB5521" w:rsidRPr="005C3AB2" w:rsidRDefault="00BB5521" w:rsidP="00660E0A"/>
        </w:tc>
      </w:tr>
      <w:tr w:rsidR="00A05EC3" w:rsidTr="00A7184F">
        <w:tblPrEx>
          <w:tblLook w:val="04A0" w:firstRow="1" w:lastRow="0" w:firstColumn="1" w:lastColumn="0" w:noHBand="0" w:noVBand="1"/>
        </w:tblPrEx>
        <w:tc>
          <w:tcPr>
            <w:tcW w:w="6634" w:type="dxa"/>
            <w:gridSpan w:val="2"/>
          </w:tcPr>
          <w:p w:rsidR="007A7A4D" w:rsidRPr="004C7F56" w:rsidRDefault="004C7F56" w:rsidP="00A7184F">
            <w:pPr>
              <w:rPr>
                <w:b/>
              </w:rPr>
            </w:pPr>
            <w:r w:rsidRPr="004C7F56">
              <w:rPr>
                <w:b/>
                <w:color w:val="00B050"/>
                <w:sz w:val="24"/>
              </w:rPr>
              <w:t xml:space="preserve">Identify themes and sub-themes which you need to improve and perfect. Indicate your level of proficiency in each skill based on A* </w:t>
            </w:r>
            <w:r>
              <w:rPr>
                <w:b/>
                <w:color w:val="00B050"/>
                <w:sz w:val="24"/>
              </w:rPr>
              <w:t>assessment crit</w:t>
            </w:r>
            <w:r w:rsidRPr="004C7F56">
              <w:rPr>
                <w:b/>
                <w:color w:val="00B050"/>
                <w:sz w:val="24"/>
              </w:rPr>
              <w:t>eria with ↑→↓</w:t>
            </w:r>
          </w:p>
        </w:tc>
        <w:tc>
          <w:tcPr>
            <w:tcW w:w="905" w:type="dxa"/>
            <w:gridSpan w:val="2"/>
          </w:tcPr>
          <w:p w:rsidR="007A7A4D" w:rsidRPr="00A05EC3" w:rsidRDefault="007A7A4D" w:rsidP="00A02AF9">
            <w:pPr>
              <w:jc w:val="center"/>
              <w:rPr>
                <w:b/>
                <w:sz w:val="18"/>
                <w:szCs w:val="18"/>
              </w:rPr>
            </w:pPr>
            <w:r w:rsidRPr="00A05EC3">
              <w:rPr>
                <w:b/>
                <w:sz w:val="18"/>
                <w:szCs w:val="18"/>
              </w:rPr>
              <w:t>Speaking</w:t>
            </w:r>
          </w:p>
        </w:tc>
        <w:tc>
          <w:tcPr>
            <w:tcW w:w="989" w:type="dxa"/>
          </w:tcPr>
          <w:p w:rsidR="007A7A4D" w:rsidRPr="00A05EC3" w:rsidRDefault="007A7A4D" w:rsidP="00A02AF9">
            <w:pPr>
              <w:jc w:val="center"/>
              <w:rPr>
                <w:b/>
                <w:sz w:val="18"/>
                <w:szCs w:val="18"/>
              </w:rPr>
            </w:pPr>
            <w:r w:rsidRPr="00A05EC3">
              <w:rPr>
                <w:b/>
                <w:sz w:val="18"/>
                <w:szCs w:val="18"/>
              </w:rPr>
              <w:t>Reading</w:t>
            </w:r>
          </w:p>
          <w:p w:rsidR="007A7A4D" w:rsidRPr="00A05EC3" w:rsidRDefault="007A7A4D" w:rsidP="00A02AF9">
            <w:pPr>
              <w:jc w:val="center"/>
              <w:rPr>
                <w:b/>
                <w:sz w:val="18"/>
                <w:szCs w:val="18"/>
              </w:rPr>
            </w:pPr>
            <w:r w:rsidRPr="00A05EC3">
              <w:rPr>
                <w:b/>
                <w:sz w:val="18"/>
                <w:szCs w:val="18"/>
              </w:rPr>
              <w:t xml:space="preserve">And </w:t>
            </w:r>
          </w:p>
          <w:p w:rsidR="007A7A4D" w:rsidRPr="00A05EC3" w:rsidRDefault="007A7A4D" w:rsidP="00A02AF9">
            <w:pPr>
              <w:jc w:val="center"/>
              <w:rPr>
                <w:b/>
                <w:sz w:val="18"/>
                <w:szCs w:val="18"/>
              </w:rPr>
            </w:pPr>
            <w:r w:rsidRPr="00A05EC3">
              <w:rPr>
                <w:b/>
                <w:sz w:val="18"/>
                <w:szCs w:val="18"/>
              </w:rPr>
              <w:t>listening</w:t>
            </w:r>
          </w:p>
        </w:tc>
        <w:tc>
          <w:tcPr>
            <w:tcW w:w="1048" w:type="dxa"/>
            <w:gridSpan w:val="2"/>
          </w:tcPr>
          <w:p w:rsidR="007A7A4D" w:rsidRPr="00A05EC3" w:rsidRDefault="007A7A4D" w:rsidP="00A02AF9">
            <w:pPr>
              <w:jc w:val="center"/>
              <w:rPr>
                <w:b/>
                <w:sz w:val="18"/>
                <w:szCs w:val="18"/>
              </w:rPr>
            </w:pPr>
            <w:r w:rsidRPr="00A05EC3">
              <w:rPr>
                <w:b/>
                <w:sz w:val="18"/>
                <w:szCs w:val="18"/>
              </w:rPr>
              <w:t>Translating into English</w:t>
            </w:r>
          </w:p>
        </w:tc>
        <w:tc>
          <w:tcPr>
            <w:tcW w:w="1198" w:type="dxa"/>
            <w:gridSpan w:val="3"/>
          </w:tcPr>
          <w:p w:rsidR="007A7A4D" w:rsidRPr="00A05EC3" w:rsidRDefault="007A7A4D" w:rsidP="00A02AF9">
            <w:pPr>
              <w:jc w:val="center"/>
              <w:rPr>
                <w:b/>
                <w:sz w:val="18"/>
                <w:szCs w:val="18"/>
              </w:rPr>
            </w:pPr>
            <w:r w:rsidRPr="00A05EC3">
              <w:rPr>
                <w:b/>
                <w:sz w:val="18"/>
                <w:szCs w:val="18"/>
              </w:rPr>
              <w:t>Translating And Summarising in</w:t>
            </w:r>
            <w:r w:rsidR="00A0339A">
              <w:rPr>
                <w:b/>
                <w:sz w:val="18"/>
                <w:szCs w:val="18"/>
              </w:rPr>
              <w:t>to</w:t>
            </w:r>
            <w:r w:rsidRPr="00A05EC3">
              <w:rPr>
                <w:b/>
                <w:sz w:val="18"/>
                <w:szCs w:val="18"/>
              </w:rPr>
              <w:t xml:space="preserve"> </w:t>
            </w:r>
            <w:r w:rsidR="00534573">
              <w:rPr>
                <w:b/>
                <w:sz w:val="18"/>
                <w:szCs w:val="18"/>
              </w:rPr>
              <w:t>Spanish</w:t>
            </w:r>
          </w:p>
        </w:tc>
      </w:tr>
      <w:tr w:rsidR="007A7A4D" w:rsidTr="00A7184F">
        <w:tblPrEx>
          <w:tblLook w:val="04A0" w:firstRow="1" w:lastRow="0" w:firstColumn="1" w:lastColumn="0" w:noHBand="0" w:noVBand="1"/>
        </w:tblPrEx>
        <w:tc>
          <w:tcPr>
            <w:tcW w:w="6634" w:type="dxa"/>
            <w:gridSpan w:val="2"/>
          </w:tcPr>
          <w:p w:rsidR="007A7A4D" w:rsidRPr="007C02CD" w:rsidRDefault="00534573" w:rsidP="004E7AE0">
            <w:r w:rsidRPr="007C02CD">
              <w:t xml:space="preserve">• </w:t>
            </w:r>
            <w:r w:rsidRPr="007C02CD">
              <w:rPr>
                <w:b/>
              </w:rPr>
              <w:t>Modern and traditional values</w:t>
            </w:r>
            <w:r w:rsidRPr="007C02CD">
              <w:t xml:space="preserve"> (Los </w:t>
            </w:r>
            <w:proofErr w:type="spellStart"/>
            <w:r w:rsidRPr="007C02CD">
              <w:t>valores</w:t>
            </w:r>
            <w:proofErr w:type="spellEnd"/>
            <w:r w:rsidRPr="007C02CD">
              <w:t xml:space="preserve"> </w:t>
            </w:r>
            <w:proofErr w:type="spellStart"/>
            <w:r w:rsidRPr="007C02CD">
              <w:t>tradicionales</w:t>
            </w:r>
            <w:proofErr w:type="spellEnd"/>
            <w:r w:rsidRPr="007C02CD">
              <w:t xml:space="preserve"> y </w:t>
            </w:r>
            <w:proofErr w:type="spellStart"/>
            <w:r w:rsidRPr="007C02CD">
              <w:t>modernos</w:t>
            </w:r>
            <w:proofErr w:type="spellEnd"/>
            <w:r w:rsidRPr="007C02CD">
              <w:t xml:space="preserve">) </w:t>
            </w:r>
          </w:p>
        </w:tc>
        <w:tc>
          <w:tcPr>
            <w:tcW w:w="905" w:type="dxa"/>
            <w:gridSpan w:val="2"/>
          </w:tcPr>
          <w:p w:rsidR="007A7A4D" w:rsidRDefault="007A7A4D" w:rsidP="00506530"/>
        </w:tc>
        <w:tc>
          <w:tcPr>
            <w:tcW w:w="989" w:type="dxa"/>
          </w:tcPr>
          <w:p w:rsidR="007A7A4D" w:rsidRDefault="007A7A4D" w:rsidP="00506530"/>
        </w:tc>
        <w:tc>
          <w:tcPr>
            <w:tcW w:w="1048" w:type="dxa"/>
            <w:gridSpan w:val="2"/>
          </w:tcPr>
          <w:p w:rsidR="007A7A4D" w:rsidRDefault="007A7A4D" w:rsidP="00506530"/>
        </w:tc>
        <w:tc>
          <w:tcPr>
            <w:tcW w:w="1198" w:type="dxa"/>
            <w:gridSpan w:val="3"/>
          </w:tcPr>
          <w:p w:rsidR="007A7A4D" w:rsidRDefault="007A7A4D" w:rsidP="00506530"/>
        </w:tc>
      </w:tr>
      <w:tr w:rsidR="007A7A4D" w:rsidTr="00A7184F">
        <w:tblPrEx>
          <w:tblLook w:val="04A0" w:firstRow="1" w:lastRow="0" w:firstColumn="1" w:lastColumn="0" w:noHBand="0" w:noVBand="1"/>
        </w:tblPrEx>
        <w:tc>
          <w:tcPr>
            <w:tcW w:w="6634" w:type="dxa"/>
            <w:gridSpan w:val="2"/>
          </w:tcPr>
          <w:p w:rsidR="007A7A4D" w:rsidRPr="007C02CD" w:rsidRDefault="00534573" w:rsidP="00094115">
            <w:r w:rsidRPr="007C02CD">
              <w:t xml:space="preserve">• Los </w:t>
            </w:r>
            <w:proofErr w:type="spellStart"/>
            <w:r w:rsidRPr="007C02CD">
              <w:t>cambios</w:t>
            </w:r>
            <w:proofErr w:type="spellEnd"/>
            <w:r w:rsidRPr="007C02CD">
              <w:t xml:space="preserve"> </w:t>
            </w:r>
            <w:proofErr w:type="spellStart"/>
            <w:r w:rsidRPr="007C02CD">
              <w:t>en</w:t>
            </w:r>
            <w:proofErr w:type="spellEnd"/>
            <w:r w:rsidRPr="007C02CD">
              <w:t xml:space="preserve"> la </w:t>
            </w:r>
            <w:proofErr w:type="spellStart"/>
            <w:r w:rsidRPr="007C02CD">
              <w:t>familia</w:t>
            </w:r>
            <w:proofErr w:type="spellEnd"/>
            <w:r w:rsidRPr="007C02CD">
              <w:t xml:space="preserve"> </w:t>
            </w:r>
          </w:p>
        </w:tc>
        <w:tc>
          <w:tcPr>
            <w:tcW w:w="905" w:type="dxa"/>
            <w:gridSpan w:val="2"/>
          </w:tcPr>
          <w:p w:rsidR="007A7A4D" w:rsidRDefault="007A7A4D" w:rsidP="00506530"/>
        </w:tc>
        <w:tc>
          <w:tcPr>
            <w:tcW w:w="989" w:type="dxa"/>
          </w:tcPr>
          <w:p w:rsidR="007A7A4D" w:rsidRDefault="007A7A4D" w:rsidP="00506530"/>
        </w:tc>
        <w:tc>
          <w:tcPr>
            <w:tcW w:w="1048" w:type="dxa"/>
            <w:gridSpan w:val="2"/>
          </w:tcPr>
          <w:p w:rsidR="007A7A4D" w:rsidRDefault="007A7A4D" w:rsidP="00506530"/>
        </w:tc>
        <w:tc>
          <w:tcPr>
            <w:tcW w:w="1198" w:type="dxa"/>
            <w:gridSpan w:val="3"/>
          </w:tcPr>
          <w:p w:rsidR="007A7A4D" w:rsidRDefault="007A7A4D" w:rsidP="00506530"/>
        </w:tc>
      </w:tr>
      <w:tr w:rsidR="007A7A4D" w:rsidTr="00A7184F">
        <w:tblPrEx>
          <w:tblLook w:val="04A0" w:firstRow="1" w:lastRow="0" w:firstColumn="1" w:lastColumn="0" w:noHBand="0" w:noVBand="1"/>
        </w:tblPrEx>
        <w:tc>
          <w:tcPr>
            <w:tcW w:w="6634" w:type="dxa"/>
            <w:gridSpan w:val="2"/>
          </w:tcPr>
          <w:p w:rsidR="007A7A4D" w:rsidRPr="007C02CD" w:rsidRDefault="00534573" w:rsidP="00506530">
            <w:r w:rsidRPr="007C02CD">
              <w:t xml:space="preserve">• </w:t>
            </w:r>
            <w:proofErr w:type="spellStart"/>
            <w:r w:rsidRPr="007C02CD">
              <w:t>Actitudes</w:t>
            </w:r>
            <w:proofErr w:type="spellEnd"/>
            <w:r w:rsidRPr="007C02CD">
              <w:t xml:space="preserve"> </w:t>
            </w:r>
            <w:proofErr w:type="spellStart"/>
            <w:r w:rsidRPr="007C02CD">
              <w:t>hacia</w:t>
            </w:r>
            <w:proofErr w:type="spellEnd"/>
            <w:r w:rsidRPr="007C02CD">
              <w:t xml:space="preserve"> el </w:t>
            </w:r>
            <w:proofErr w:type="spellStart"/>
            <w:r w:rsidRPr="007C02CD">
              <w:t>matrimonio</w:t>
            </w:r>
            <w:proofErr w:type="spellEnd"/>
            <w:r w:rsidRPr="007C02CD">
              <w:t xml:space="preserve">/el </w:t>
            </w:r>
            <w:proofErr w:type="spellStart"/>
            <w:r w:rsidRPr="007C02CD">
              <w:t>divorcio</w:t>
            </w:r>
            <w:proofErr w:type="spellEnd"/>
            <w:r w:rsidRPr="007C02CD">
              <w:t xml:space="preserve"> </w:t>
            </w:r>
          </w:p>
        </w:tc>
        <w:tc>
          <w:tcPr>
            <w:tcW w:w="905" w:type="dxa"/>
            <w:gridSpan w:val="2"/>
          </w:tcPr>
          <w:p w:rsidR="007A7A4D" w:rsidRDefault="007A7A4D" w:rsidP="00506530"/>
        </w:tc>
        <w:tc>
          <w:tcPr>
            <w:tcW w:w="989" w:type="dxa"/>
          </w:tcPr>
          <w:p w:rsidR="007A7A4D" w:rsidRDefault="007A7A4D" w:rsidP="00506530"/>
        </w:tc>
        <w:tc>
          <w:tcPr>
            <w:tcW w:w="1048" w:type="dxa"/>
            <w:gridSpan w:val="2"/>
          </w:tcPr>
          <w:p w:rsidR="007A7A4D" w:rsidRDefault="007A7A4D" w:rsidP="00506530"/>
        </w:tc>
        <w:tc>
          <w:tcPr>
            <w:tcW w:w="1198" w:type="dxa"/>
            <w:gridSpan w:val="3"/>
          </w:tcPr>
          <w:p w:rsidR="007A7A4D" w:rsidRDefault="007A7A4D" w:rsidP="00506530"/>
        </w:tc>
      </w:tr>
      <w:tr w:rsidR="007A7A4D" w:rsidTr="00A7184F">
        <w:tblPrEx>
          <w:tblLook w:val="04A0" w:firstRow="1" w:lastRow="0" w:firstColumn="1" w:lastColumn="0" w:noHBand="0" w:noVBand="1"/>
        </w:tblPrEx>
        <w:tc>
          <w:tcPr>
            <w:tcW w:w="6634" w:type="dxa"/>
            <w:gridSpan w:val="2"/>
          </w:tcPr>
          <w:p w:rsidR="007A7A4D" w:rsidRPr="007C02CD" w:rsidRDefault="00534573" w:rsidP="00506530">
            <w:r w:rsidRPr="007C02CD">
              <w:t xml:space="preserve">• La </w:t>
            </w:r>
            <w:proofErr w:type="spellStart"/>
            <w:r w:rsidRPr="007C02CD">
              <w:t>influencia</w:t>
            </w:r>
            <w:proofErr w:type="spellEnd"/>
            <w:r w:rsidRPr="007C02CD">
              <w:t xml:space="preserve"> de la </w:t>
            </w:r>
            <w:proofErr w:type="spellStart"/>
            <w:r w:rsidRPr="007C02CD">
              <w:t>Iglesia</w:t>
            </w:r>
            <w:proofErr w:type="spellEnd"/>
            <w:r w:rsidRPr="007C02CD">
              <w:t xml:space="preserve"> </w:t>
            </w:r>
            <w:proofErr w:type="spellStart"/>
            <w:r w:rsidRPr="007C02CD">
              <w:t>Católica</w:t>
            </w:r>
            <w:proofErr w:type="spellEnd"/>
          </w:p>
        </w:tc>
        <w:tc>
          <w:tcPr>
            <w:tcW w:w="905" w:type="dxa"/>
            <w:gridSpan w:val="2"/>
          </w:tcPr>
          <w:p w:rsidR="007A7A4D" w:rsidRPr="003A4368" w:rsidRDefault="007A7A4D" w:rsidP="00506530">
            <w:pPr>
              <w:rPr>
                <w:sz w:val="20"/>
              </w:rPr>
            </w:pPr>
          </w:p>
        </w:tc>
        <w:tc>
          <w:tcPr>
            <w:tcW w:w="989" w:type="dxa"/>
          </w:tcPr>
          <w:p w:rsidR="007A7A4D" w:rsidRPr="003A4368" w:rsidRDefault="007A7A4D" w:rsidP="00506530">
            <w:pPr>
              <w:rPr>
                <w:sz w:val="20"/>
              </w:rPr>
            </w:pPr>
          </w:p>
        </w:tc>
        <w:tc>
          <w:tcPr>
            <w:tcW w:w="1048" w:type="dxa"/>
            <w:gridSpan w:val="2"/>
          </w:tcPr>
          <w:p w:rsidR="007A7A4D" w:rsidRDefault="007A7A4D" w:rsidP="00506530"/>
        </w:tc>
        <w:tc>
          <w:tcPr>
            <w:tcW w:w="1198" w:type="dxa"/>
            <w:gridSpan w:val="3"/>
          </w:tcPr>
          <w:p w:rsidR="007A7A4D" w:rsidRDefault="007A7A4D" w:rsidP="00506530"/>
        </w:tc>
      </w:tr>
      <w:tr w:rsidR="007A7A4D" w:rsidTr="00A7184F">
        <w:tblPrEx>
          <w:tblLook w:val="04A0" w:firstRow="1" w:lastRow="0" w:firstColumn="1" w:lastColumn="0" w:noHBand="0" w:noVBand="1"/>
        </w:tblPrEx>
        <w:tc>
          <w:tcPr>
            <w:tcW w:w="6634" w:type="dxa"/>
            <w:gridSpan w:val="2"/>
          </w:tcPr>
          <w:p w:rsidR="007A7A4D" w:rsidRPr="007C02CD" w:rsidRDefault="007C02CD" w:rsidP="00506530">
            <w:r w:rsidRPr="007C02CD">
              <w:t xml:space="preserve">• </w:t>
            </w:r>
            <w:r w:rsidRPr="007C02CD">
              <w:rPr>
                <w:b/>
              </w:rPr>
              <w:t xml:space="preserve">Cyberspace </w:t>
            </w:r>
            <w:r w:rsidRPr="007C02CD">
              <w:t xml:space="preserve">(El </w:t>
            </w:r>
            <w:proofErr w:type="spellStart"/>
            <w:r w:rsidRPr="007C02CD">
              <w:t>ciberespacio</w:t>
            </w:r>
            <w:proofErr w:type="spellEnd"/>
            <w:r w:rsidRPr="007C02CD">
              <w:t xml:space="preserve">) </w:t>
            </w:r>
          </w:p>
        </w:tc>
        <w:tc>
          <w:tcPr>
            <w:tcW w:w="905" w:type="dxa"/>
            <w:gridSpan w:val="2"/>
          </w:tcPr>
          <w:p w:rsidR="007A7A4D" w:rsidRDefault="007A7A4D" w:rsidP="00506530"/>
        </w:tc>
        <w:tc>
          <w:tcPr>
            <w:tcW w:w="989" w:type="dxa"/>
          </w:tcPr>
          <w:p w:rsidR="007A7A4D" w:rsidRDefault="007A7A4D" w:rsidP="00506530"/>
        </w:tc>
        <w:tc>
          <w:tcPr>
            <w:tcW w:w="1048" w:type="dxa"/>
            <w:gridSpan w:val="2"/>
          </w:tcPr>
          <w:p w:rsidR="007A7A4D" w:rsidRDefault="007A7A4D" w:rsidP="00506530"/>
        </w:tc>
        <w:tc>
          <w:tcPr>
            <w:tcW w:w="1198" w:type="dxa"/>
            <w:gridSpan w:val="3"/>
          </w:tcPr>
          <w:p w:rsidR="007A7A4D" w:rsidRDefault="007A7A4D" w:rsidP="00506530"/>
        </w:tc>
      </w:tr>
      <w:tr w:rsidR="007A7A4D" w:rsidTr="00A7184F">
        <w:tblPrEx>
          <w:tblLook w:val="04A0" w:firstRow="1" w:lastRow="0" w:firstColumn="1" w:lastColumn="0" w:noHBand="0" w:noVBand="1"/>
        </w:tblPrEx>
        <w:tc>
          <w:tcPr>
            <w:tcW w:w="6634" w:type="dxa"/>
            <w:gridSpan w:val="2"/>
          </w:tcPr>
          <w:p w:rsidR="007A7A4D" w:rsidRPr="007C02CD" w:rsidRDefault="007C02CD" w:rsidP="00660E0A">
            <w:pPr>
              <w:rPr>
                <w:rFonts w:cstheme="minorHAnsi"/>
                <w:b/>
              </w:rPr>
            </w:pPr>
            <w:r w:rsidRPr="007C02CD">
              <w:t xml:space="preserve">• La </w:t>
            </w:r>
            <w:proofErr w:type="spellStart"/>
            <w:r w:rsidRPr="007C02CD">
              <w:t>influencia</w:t>
            </w:r>
            <w:proofErr w:type="spellEnd"/>
            <w:r w:rsidRPr="007C02CD">
              <w:t xml:space="preserve"> de internet </w:t>
            </w:r>
          </w:p>
        </w:tc>
        <w:tc>
          <w:tcPr>
            <w:tcW w:w="905" w:type="dxa"/>
            <w:gridSpan w:val="2"/>
          </w:tcPr>
          <w:p w:rsidR="007A7A4D" w:rsidRDefault="007A7A4D" w:rsidP="00660E0A"/>
        </w:tc>
        <w:tc>
          <w:tcPr>
            <w:tcW w:w="989" w:type="dxa"/>
          </w:tcPr>
          <w:p w:rsidR="007A7A4D" w:rsidRDefault="007A7A4D" w:rsidP="00660E0A"/>
        </w:tc>
        <w:tc>
          <w:tcPr>
            <w:tcW w:w="1048" w:type="dxa"/>
            <w:gridSpan w:val="2"/>
          </w:tcPr>
          <w:p w:rsidR="007A7A4D" w:rsidRDefault="007A7A4D" w:rsidP="00660E0A"/>
        </w:tc>
        <w:tc>
          <w:tcPr>
            <w:tcW w:w="1198" w:type="dxa"/>
            <w:gridSpan w:val="3"/>
          </w:tcPr>
          <w:p w:rsidR="007A7A4D" w:rsidRDefault="007A7A4D" w:rsidP="00660E0A"/>
        </w:tc>
      </w:tr>
      <w:tr w:rsidR="007A7A4D" w:rsidTr="00A7184F">
        <w:tblPrEx>
          <w:tblLook w:val="04A0" w:firstRow="1" w:lastRow="0" w:firstColumn="1" w:lastColumn="0" w:noHBand="0" w:noVBand="1"/>
        </w:tblPrEx>
        <w:tc>
          <w:tcPr>
            <w:tcW w:w="6634" w:type="dxa"/>
            <w:gridSpan w:val="2"/>
          </w:tcPr>
          <w:p w:rsidR="007A7A4D" w:rsidRPr="007C02CD" w:rsidRDefault="007C02CD" w:rsidP="00660E0A">
            <w:pPr>
              <w:rPr>
                <w:rFonts w:cstheme="minorHAnsi"/>
              </w:rPr>
            </w:pPr>
            <w:r w:rsidRPr="007C02CD">
              <w:t xml:space="preserve">• Las </w:t>
            </w:r>
            <w:proofErr w:type="spellStart"/>
            <w:r w:rsidRPr="007C02CD">
              <w:t>redes</w:t>
            </w:r>
            <w:proofErr w:type="spellEnd"/>
            <w:r w:rsidRPr="007C02CD">
              <w:t xml:space="preserve"> </w:t>
            </w:r>
            <w:proofErr w:type="spellStart"/>
            <w:r w:rsidRPr="007C02CD">
              <w:t>sociales</w:t>
            </w:r>
            <w:proofErr w:type="spellEnd"/>
            <w:r w:rsidRPr="007C02CD">
              <w:t xml:space="preserve">: </w:t>
            </w:r>
            <w:proofErr w:type="spellStart"/>
            <w:r w:rsidRPr="007C02CD">
              <w:t>beneficios</w:t>
            </w:r>
            <w:proofErr w:type="spellEnd"/>
            <w:r w:rsidRPr="007C02CD">
              <w:t xml:space="preserve"> y </w:t>
            </w:r>
            <w:proofErr w:type="spellStart"/>
            <w:r w:rsidRPr="007C02CD">
              <w:t>peligros</w:t>
            </w:r>
            <w:proofErr w:type="spellEnd"/>
            <w:r w:rsidRPr="007C02CD">
              <w:t xml:space="preserve"> </w:t>
            </w:r>
          </w:p>
        </w:tc>
        <w:tc>
          <w:tcPr>
            <w:tcW w:w="905" w:type="dxa"/>
            <w:gridSpan w:val="2"/>
          </w:tcPr>
          <w:p w:rsidR="007A7A4D" w:rsidRDefault="007A7A4D" w:rsidP="00660E0A"/>
        </w:tc>
        <w:tc>
          <w:tcPr>
            <w:tcW w:w="989" w:type="dxa"/>
          </w:tcPr>
          <w:p w:rsidR="007A7A4D" w:rsidRDefault="007A7A4D" w:rsidP="00660E0A"/>
        </w:tc>
        <w:tc>
          <w:tcPr>
            <w:tcW w:w="1048" w:type="dxa"/>
            <w:gridSpan w:val="2"/>
          </w:tcPr>
          <w:p w:rsidR="007A7A4D" w:rsidRDefault="007A7A4D" w:rsidP="00660E0A"/>
        </w:tc>
        <w:tc>
          <w:tcPr>
            <w:tcW w:w="1198" w:type="dxa"/>
            <w:gridSpan w:val="3"/>
          </w:tcPr>
          <w:p w:rsidR="007A7A4D" w:rsidRDefault="007A7A4D" w:rsidP="00660E0A"/>
        </w:tc>
      </w:tr>
      <w:tr w:rsidR="007A7A4D" w:rsidTr="00A7184F">
        <w:tblPrEx>
          <w:tblLook w:val="04A0" w:firstRow="1" w:lastRow="0" w:firstColumn="1" w:lastColumn="0" w:noHBand="0" w:noVBand="1"/>
        </w:tblPrEx>
        <w:tc>
          <w:tcPr>
            <w:tcW w:w="6634" w:type="dxa"/>
            <w:gridSpan w:val="2"/>
          </w:tcPr>
          <w:p w:rsidR="007A7A4D" w:rsidRPr="00F81E05" w:rsidRDefault="00F81E05" w:rsidP="00660E0A">
            <w:pPr>
              <w:rPr>
                <w:rFonts w:cstheme="minorHAnsi"/>
              </w:rPr>
            </w:pPr>
            <w:r w:rsidRPr="007C02CD">
              <w:t xml:space="preserve">• Los </w:t>
            </w:r>
            <w:proofErr w:type="spellStart"/>
            <w:r w:rsidRPr="007C02CD">
              <w:t>móviles</w:t>
            </w:r>
            <w:proofErr w:type="spellEnd"/>
            <w:r w:rsidRPr="007C02CD">
              <w:t xml:space="preserve"> </w:t>
            </w:r>
            <w:proofErr w:type="spellStart"/>
            <w:r w:rsidRPr="007C02CD">
              <w:t>inteligentes</w:t>
            </w:r>
            <w:proofErr w:type="spellEnd"/>
            <w:r w:rsidRPr="007C02CD">
              <w:t xml:space="preserve"> </w:t>
            </w:r>
            <w:proofErr w:type="spellStart"/>
            <w:r w:rsidRPr="007C02CD">
              <w:t>en</w:t>
            </w:r>
            <w:proofErr w:type="spellEnd"/>
            <w:r w:rsidRPr="007C02CD">
              <w:t xml:space="preserve"> </w:t>
            </w:r>
            <w:proofErr w:type="spellStart"/>
            <w:r w:rsidRPr="007C02CD">
              <w:t>nuestra</w:t>
            </w:r>
            <w:proofErr w:type="spellEnd"/>
            <w:r w:rsidRPr="007C02CD">
              <w:t xml:space="preserve"> </w:t>
            </w:r>
            <w:proofErr w:type="spellStart"/>
            <w:r w:rsidRPr="007C02CD">
              <w:t>sociedad</w:t>
            </w:r>
            <w:proofErr w:type="spellEnd"/>
          </w:p>
        </w:tc>
        <w:tc>
          <w:tcPr>
            <w:tcW w:w="905" w:type="dxa"/>
            <w:gridSpan w:val="2"/>
          </w:tcPr>
          <w:p w:rsidR="007A7A4D" w:rsidRDefault="007A7A4D" w:rsidP="00660E0A"/>
        </w:tc>
        <w:tc>
          <w:tcPr>
            <w:tcW w:w="989" w:type="dxa"/>
          </w:tcPr>
          <w:p w:rsidR="007A7A4D" w:rsidRDefault="007A7A4D" w:rsidP="00660E0A"/>
        </w:tc>
        <w:tc>
          <w:tcPr>
            <w:tcW w:w="1048" w:type="dxa"/>
            <w:gridSpan w:val="2"/>
          </w:tcPr>
          <w:p w:rsidR="007A7A4D" w:rsidRDefault="007A7A4D" w:rsidP="00660E0A"/>
        </w:tc>
        <w:tc>
          <w:tcPr>
            <w:tcW w:w="1198" w:type="dxa"/>
            <w:gridSpan w:val="3"/>
          </w:tcPr>
          <w:p w:rsidR="007A7A4D" w:rsidRDefault="007A7A4D" w:rsidP="00660E0A"/>
        </w:tc>
      </w:tr>
      <w:tr w:rsidR="007A7A4D" w:rsidTr="00A7184F">
        <w:tblPrEx>
          <w:tblLook w:val="04A0" w:firstRow="1" w:lastRow="0" w:firstColumn="1" w:lastColumn="0" w:noHBand="0" w:noVBand="1"/>
        </w:tblPrEx>
        <w:tc>
          <w:tcPr>
            <w:tcW w:w="6634" w:type="dxa"/>
            <w:gridSpan w:val="2"/>
          </w:tcPr>
          <w:p w:rsidR="007A7A4D" w:rsidRPr="003058D5" w:rsidRDefault="003058D5" w:rsidP="003058D5">
            <w:pPr>
              <w:rPr>
                <w:rFonts w:cstheme="minorHAnsi"/>
              </w:rPr>
            </w:pPr>
            <w:r w:rsidRPr="003058D5">
              <w:rPr>
                <w:rFonts w:cstheme="minorHAnsi"/>
              </w:rPr>
              <w:t xml:space="preserve">• </w:t>
            </w:r>
            <w:r w:rsidRPr="003058D5">
              <w:rPr>
                <w:rFonts w:cstheme="minorHAnsi"/>
                <w:b/>
              </w:rPr>
              <w:t>Equal rights</w:t>
            </w:r>
            <w:r w:rsidRPr="003058D5">
              <w:rPr>
                <w:rFonts w:cstheme="minorHAnsi"/>
              </w:rPr>
              <w:t xml:space="preserve"> (La </w:t>
            </w:r>
            <w:proofErr w:type="spellStart"/>
            <w:r w:rsidRPr="003058D5">
              <w:rPr>
                <w:rFonts w:cstheme="minorHAnsi"/>
              </w:rPr>
              <w:t>igualdad</w:t>
            </w:r>
            <w:proofErr w:type="spellEnd"/>
            <w:r w:rsidRPr="003058D5">
              <w:rPr>
                <w:rFonts w:cstheme="minorHAnsi"/>
              </w:rPr>
              <w:t xml:space="preserve"> de </w:t>
            </w:r>
            <w:proofErr w:type="spellStart"/>
            <w:r w:rsidRPr="003058D5">
              <w:rPr>
                <w:rFonts w:cstheme="minorHAnsi"/>
              </w:rPr>
              <w:t>los</w:t>
            </w:r>
            <w:proofErr w:type="spellEnd"/>
            <w:r w:rsidRPr="003058D5">
              <w:rPr>
                <w:rFonts w:cstheme="minorHAnsi"/>
              </w:rPr>
              <w:t xml:space="preserve"> </w:t>
            </w:r>
            <w:proofErr w:type="spellStart"/>
            <w:r w:rsidRPr="003058D5">
              <w:rPr>
                <w:rFonts w:cstheme="minorHAnsi"/>
              </w:rPr>
              <w:t>sexos</w:t>
            </w:r>
            <w:proofErr w:type="spellEnd"/>
            <w:r w:rsidRPr="003058D5">
              <w:rPr>
                <w:rFonts w:cstheme="minorHAnsi"/>
              </w:rPr>
              <w:t>)</w:t>
            </w:r>
          </w:p>
        </w:tc>
        <w:tc>
          <w:tcPr>
            <w:tcW w:w="905" w:type="dxa"/>
            <w:gridSpan w:val="2"/>
          </w:tcPr>
          <w:p w:rsidR="007A7A4D" w:rsidRDefault="007A7A4D" w:rsidP="00660E0A"/>
        </w:tc>
        <w:tc>
          <w:tcPr>
            <w:tcW w:w="989" w:type="dxa"/>
          </w:tcPr>
          <w:p w:rsidR="007A7A4D" w:rsidRPr="0013521B" w:rsidRDefault="007A7A4D" w:rsidP="00660E0A">
            <w:pPr>
              <w:rPr>
                <w:b/>
              </w:rPr>
            </w:pPr>
          </w:p>
        </w:tc>
        <w:tc>
          <w:tcPr>
            <w:tcW w:w="1048" w:type="dxa"/>
            <w:gridSpan w:val="2"/>
          </w:tcPr>
          <w:p w:rsidR="007A7A4D" w:rsidRPr="0013521B" w:rsidRDefault="007A7A4D" w:rsidP="00660E0A">
            <w:pPr>
              <w:rPr>
                <w:b/>
              </w:rPr>
            </w:pPr>
          </w:p>
        </w:tc>
        <w:tc>
          <w:tcPr>
            <w:tcW w:w="1198" w:type="dxa"/>
            <w:gridSpan w:val="3"/>
          </w:tcPr>
          <w:p w:rsidR="007A7A4D" w:rsidRPr="0013521B" w:rsidRDefault="007A7A4D" w:rsidP="00660E0A">
            <w:pPr>
              <w:rPr>
                <w:b/>
              </w:rPr>
            </w:pPr>
          </w:p>
        </w:tc>
      </w:tr>
      <w:tr w:rsidR="007A7A4D" w:rsidTr="00A7184F">
        <w:tblPrEx>
          <w:tblLook w:val="04A0" w:firstRow="1" w:lastRow="0" w:firstColumn="1" w:lastColumn="0" w:noHBand="0" w:noVBand="1"/>
        </w:tblPrEx>
        <w:tc>
          <w:tcPr>
            <w:tcW w:w="6634" w:type="dxa"/>
            <w:gridSpan w:val="2"/>
          </w:tcPr>
          <w:p w:rsidR="007A7A4D" w:rsidRPr="00E855DA" w:rsidRDefault="003058D5" w:rsidP="00660E0A">
            <w:pPr>
              <w:rPr>
                <w:rFonts w:cstheme="minorHAnsi"/>
              </w:rPr>
            </w:pPr>
            <w:r w:rsidRPr="003058D5">
              <w:rPr>
                <w:rFonts w:cstheme="minorHAnsi"/>
              </w:rPr>
              <w:t xml:space="preserve">• La </w:t>
            </w:r>
            <w:proofErr w:type="spellStart"/>
            <w:r w:rsidRPr="003058D5">
              <w:rPr>
                <w:rFonts w:cstheme="minorHAnsi"/>
              </w:rPr>
              <w:t>mujer</w:t>
            </w:r>
            <w:proofErr w:type="spellEnd"/>
            <w:r w:rsidRPr="003058D5">
              <w:rPr>
                <w:rFonts w:cstheme="minorHAnsi"/>
              </w:rPr>
              <w:t xml:space="preserve"> </w:t>
            </w:r>
            <w:proofErr w:type="spellStart"/>
            <w:r w:rsidRPr="003058D5">
              <w:rPr>
                <w:rFonts w:cstheme="minorHAnsi"/>
              </w:rPr>
              <w:t>en</w:t>
            </w:r>
            <w:proofErr w:type="spellEnd"/>
            <w:r w:rsidRPr="003058D5">
              <w:rPr>
                <w:rFonts w:cstheme="minorHAnsi"/>
              </w:rPr>
              <w:t xml:space="preserve"> el </w:t>
            </w:r>
            <w:proofErr w:type="spellStart"/>
            <w:r w:rsidRPr="003058D5">
              <w:rPr>
                <w:rFonts w:cstheme="minorHAnsi"/>
              </w:rPr>
              <w:t>mercado</w:t>
            </w:r>
            <w:proofErr w:type="spellEnd"/>
            <w:r w:rsidRPr="003058D5">
              <w:rPr>
                <w:rFonts w:cstheme="minorHAnsi"/>
              </w:rPr>
              <w:t xml:space="preserve"> </w:t>
            </w:r>
            <w:proofErr w:type="spellStart"/>
            <w:r w:rsidRPr="003058D5">
              <w:rPr>
                <w:rFonts w:cstheme="minorHAnsi"/>
              </w:rPr>
              <w:t>laboral</w:t>
            </w:r>
            <w:proofErr w:type="spellEnd"/>
            <w:r w:rsidRPr="003058D5">
              <w:rPr>
                <w:rFonts w:cstheme="minorHAnsi"/>
              </w:rPr>
              <w:t xml:space="preserve"> </w:t>
            </w:r>
          </w:p>
        </w:tc>
        <w:tc>
          <w:tcPr>
            <w:tcW w:w="905" w:type="dxa"/>
            <w:gridSpan w:val="2"/>
          </w:tcPr>
          <w:p w:rsidR="007A7A4D" w:rsidRDefault="007A7A4D" w:rsidP="00660E0A"/>
        </w:tc>
        <w:tc>
          <w:tcPr>
            <w:tcW w:w="989" w:type="dxa"/>
          </w:tcPr>
          <w:p w:rsidR="007A7A4D" w:rsidRPr="003A4368" w:rsidRDefault="007A7A4D" w:rsidP="00660E0A">
            <w:pPr>
              <w:rPr>
                <w:sz w:val="20"/>
              </w:rPr>
            </w:pPr>
          </w:p>
        </w:tc>
        <w:tc>
          <w:tcPr>
            <w:tcW w:w="1048" w:type="dxa"/>
            <w:gridSpan w:val="2"/>
          </w:tcPr>
          <w:p w:rsidR="007A7A4D" w:rsidRDefault="007A7A4D" w:rsidP="00660E0A"/>
        </w:tc>
        <w:tc>
          <w:tcPr>
            <w:tcW w:w="1198" w:type="dxa"/>
            <w:gridSpan w:val="3"/>
          </w:tcPr>
          <w:p w:rsidR="007A7A4D" w:rsidRDefault="007A7A4D" w:rsidP="00660E0A"/>
        </w:tc>
      </w:tr>
      <w:tr w:rsidR="007A7A4D" w:rsidTr="00A7184F">
        <w:tblPrEx>
          <w:tblLook w:val="04A0" w:firstRow="1" w:lastRow="0" w:firstColumn="1" w:lastColumn="0" w:noHBand="0" w:noVBand="1"/>
        </w:tblPrEx>
        <w:tc>
          <w:tcPr>
            <w:tcW w:w="6634" w:type="dxa"/>
            <w:gridSpan w:val="2"/>
          </w:tcPr>
          <w:p w:rsidR="007A7A4D" w:rsidRPr="004E7AE0" w:rsidRDefault="003058D5" w:rsidP="00660E0A">
            <w:pPr>
              <w:rPr>
                <w:b/>
                <w:i/>
              </w:rPr>
            </w:pPr>
            <w:r w:rsidRPr="003058D5">
              <w:rPr>
                <w:rFonts w:cstheme="minorHAnsi"/>
              </w:rPr>
              <w:t xml:space="preserve">• El machismo y el </w:t>
            </w:r>
            <w:proofErr w:type="spellStart"/>
            <w:r w:rsidRPr="003058D5">
              <w:rPr>
                <w:rFonts w:cstheme="minorHAnsi"/>
              </w:rPr>
              <w:t>feminismo</w:t>
            </w:r>
            <w:proofErr w:type="spellEnd"/>
            <w:r w:rsidRPr="003058D5">
              <w:rPr>
                <w:rFonts w:cstheme="minorHAnsi"/>
              </w:rPr>
              <w:t xml:space="preserve"> </w:t>
            </w:r>
          </w:p>
        </w:tc>
        <w:tc>
          <w:tcPr>
            <w:tcW w:w="905" w:type="dxa"/>
            <w:gridSpan w:val="2"/>
          </w:tcPr>
          <w:p w:rsidR="007A7A4D" w:rsidRDefault="007A7A4D" w:rsidP="00660E0A"/>
        </w:tc>
        <w:tc>
          <w:tcPr>
            <w:tcW w:w="989" w:type="dxa"/>
          </w:tcPr>
          <w:p w:rsidR="007A7A4D" w:rsidRPr="003A4368" w:rsidRDefault="007A7A4D" w:rsidP="00660E0A">
            <w:pPr>
              <w:rPr>
                <w:sz w:val="20"/>
              </w:rPr>
            </w:pPr>
          </w:p>
        </w:tc>
        <w:tc>
          <w:tcPr>
            <w:tcW w:w="1048" w:type="dxa"/>
            <w:gridSpan w:val="2"/>
          </w:tcPr>
          <w:p w:rsidR="007A7A4D" w:rsidRDefault="007A7A4D" w:rsidP="00660E0A"/>
        </w:tc>
        <w:tc>
          <w:tcPr>
            <w:tcW w:w="1198" w:type="dxa"/>
            <w:gridSpan w:val="3"/>
          </w:tcPr>
          <w:p w:rsidR="007A7A4D" w:rsidRDefault="007A7A4D" w:rsidP="00660E0A"/>
        </w:tc>
      </w:tr>
      <w:tr w:rsidR="007A7A4D" w:rsidTr="00A7184F">
        <w:tblPrEx>
          <w:tblLook w:val="04A0" w:firstRow="1" w:lastRow="0" w:firstColumn="1" w:lastColumn="0" w:noHBand="0" w:noVBand="1"/>
        </w:tblPrEx>
        <w:tc>
          <w:tcPr>
            <w:tcW w:w="6634" w:type="dxa"/>
            <w:gridSpan w:val="2"/>
          </w:tcPr>
          <w:p w:rsidR="007A7A4D" w:rsidRPr="004E7AE0" w:rsidRDefault="003058D5" w:rsidP="00660E0A">
            <w:pPr>
              <w:rPr>
                <w:i/>
                <w:sz w:val="20"/>
              </w:rPr>
            </w:pPr>
            <w:r w:rsidRPr="003058D5">
              <w:rPr>
                <w:rFonts w:cstheme="minorHAnsi"/>
              </w:rPr>
              <w:t xml:space="preserve">• Los </w:t>
            </w:r>
            <w:proofErr w:type="spellStart"/>
            <w:r w:rsidRPr="003058D5">
              <w:rPr>
                <w:rFonts w:cstheme="minorHAnsi"/>
              </w:rPr>
              <w:t>derechos</w:t>
            </w:r>
            <w:proofErr w:type="spellEnd"/>
            <w:r w:rsidRPr="003058D5">
              <w:rPr>
                <w:rFonts w:cstheme="minorHAnsi"/>
              </w:rPr>
              <w:t xml:space="preserve"> de </w:t>
            </w:r>
            <w:proofErr w:type="spellStart"/>
            <w:r w:rsidRPr="003058D5">
              <w:rPr>
                <w:rFonts w:cstheme="minorHAnsi"/>
              </w:rPr>
              <w:t>los</w:t>
            </w:r>
            <w:proofErr w:type="spellEnd"/>
            <w:r w:rsidRPr="003058D5">
              <w:rPr>
                <w:rFonts w:cstheme="minorHAnsi"/>
              </w:rPr>
              <w:t xml:space="preserve"> gays y las personas </w:t>
            </w:r>
            <w:proofErr w:type="spellStart"/>
            <w:r w:rsidRPr="003058D5">
              <w:rPr>
                <w:rFonts w:cstheme="minorHAnsi"/>
              </w:rPr>
              <w:t>transgénero</w:t>
            </w:r>
            <w:proofErr w:type="spellEnd"/>
          </w:p>
        </w:tc>
        <w:tc>
          <w:tcPr>
            <w:tcW w:w="905" w:type="dxa"/>
            <w:gridSpan w:val="2"/>
          </w:tcPr>
          <w:p w:rsidR="007A7A4D" w:rsidRPr="003A4368" w:rsidRDefault="007A7A4D" w:rsidP="00660E0A">
            <w:pPr>
              <w:rPr>
                <w:sz w:val="20"/>
              </w:rPr>
            </w:pPr>
          </w:p>
        </w:tc>
        <w:tc>
          <w:tcPr>
            <w:tcW w:w="989" w:type="dxa"/>
          </w:tcPr>
          <w:p w:rsidR="007A7A4D" w:rsidRPr="003A4368" w:rsidRDefault="007A7A4D" w:rsidP="00660E0A">
            <w:pPr>
              <w:rPr>
                <w:sz w:val="20"/>
              </w:rPr>
            </w:pPr>
          </w:p>
        </w:tc>
        <w:tc>
          <w:tcPr>
            <w:tcW w:w="1048" w:type="dxa"/>
            <w:gridSpan w:val="2"/>
          </w:tcPr>
          <w:p w:rsidR="007A7A4D" w:rsidRDefault="007A7A4D" w:rsidP="00660E0A"/>
        </w:tc>
        <w:tc>
          <w:tcPr>
            <w:tcW w:w="1198" w:type="dxa"/>
            <w:gridSpan w:val="3"/>
          </w:tcPr>
          <w:p w:rsidR="007A7A4D" w:rsidRDefault="007A7A4D" w:rsidP="00660E0A"/>
        </w:tc>
      </w:tr>
      <w:tr w:rsidR="00206215" w:rsidTr="007A7A4D">
        <w:tblPrEx>
          <w:tblLook w:val="04A0" w:firstRow="1" w:lastRow="0" w:firstColumn="1" w:lastColumn="0" w:noHBand="0" w:noVBand="1"/>
        </w:tblPrEx>
        <w:tc>
          <w:tcPr>
            <w:tcW w:w="10774" w:type="dxa"/>
            <w:gridSpan w:val="10"/>
          </w:tcPr>
          <w:p w:rsidR="00206215" w:rsidRDefault="00453938" w:rsidP="00BB5521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Multiculturalism in Hispanic society</w:t>
            </w:r>
            <w:r w:rsidR="00CE77FF" w:rsidRPr="00CE77FF">
              <w:rPr>
                <w:b/>
                <w:color w:val="FF0000"/>
              </w:rPr>
              <w:t xml:space="preserve"> </w:t>
            </w:r>
          </w:p>
          <w:p w:rsidR="00206215" w:rsidRDefault="00206215" w:rsidP="00BB5521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</w:t>
            </w:r>
            <w:r w:rsidR="00CE77FF">
              <w:rPr>
                <w:b/>
                <w:sz w:val="18"/>
              </w:rPr>
              <w:t xml:space="preserve">in relation to any </w:t>
            </w:r>
            <w:r w:rsidR="00453938">
              <w:rPr>
                <w:b/>
                <w:sz w:val="18"/>
              </w:rPr>
              <w:t>Spanish-</w:t>
            </w:r>
            <w:r w:rsidRPr="008814FD">
              <w:rPr>
                <w:b/>
                <w:sz w:val="18"/>
              </w:rPr>
              <w:t>speaking country or countries</w:t>
            </w:r>
            <w:r>
              <w:rPr>
                <w:b/>
                <w:sz w:val="18"/>
              </w:rPr>
              <w:t>)</w:t>
            </w:r>
          </w:p>
          <w:p w:rsidR="00206215" w:rsidRDefault="00206215" w:rsidP="00660E0A"/>
          <w:p w:rsidR="00453938" w:rsidRDefault="00453938" w:rsidP="00660E0A"/>
        </w:tc>
      </w:tr>
      <w:tr w:rsidR="00F87A72" w:rsidTr="00A7184F">
        <w:tblPrEx>
          <w:tblLook w:val="04A0" w:firstRow="1" w:lastRow="0" w:firstColumn="1" w:lastColumn="0" w:noHBand="0" w:noVBand="1"/>
        </w:tblPrEx>
        <w:tc>
          <w:tcPr>
            <w:tcW w:w="6634" w:type="dxa"/>
            <w:gridSpan w:val="2"/>
          </w:tcPr>
          <w:p w:rsidR="00F87A72" w:rsidRDefault="00453938" w:rsidP="00F87A72">
            <w:pPr>
              <w:tabs>
                <w:tab w:val="left" w:pos="1816"/>
              </w:tabs>
            </w:pPr>
            <w:r w:rsidRPr="00453938">
              <w:t>•</w:t>
            </w:r>
            <w:r w:rsidRPr="00453938">
              <w:rPr>
                <w:b/>
              </w:rPr>
              <w:t xml:space="preserve"> Immigration</w:t>
            </w:r>
            <w:r w:rsidRPr="00453938">
              <w:t xml:space="preserve"> (La </w:t>
            </w:r>
            <w:proofErr w:type="spellStart"/>
            <w:r w:rsidRPr="00453938">
              <w:t>inmigración</w:t>
            </w:r>
            <w:proofErr w:type="spellEnd"/>
            <w:r w:rsidRPr="00453938">
              <w:t xml:space="preserve">) </w:t>
            </w:r>
          </w:p>
        </w:tc>
        <w:tc>
          <w:tcPr>
            <w:tcW w:w="905" w:type="dxa"/>
            <w:gridSpan w:val="2"/>
          </w:tcPr>
          <w:p w:rsidR="00F87A72" w:rsidRPr="00A02AF9" w:rsidRDefault="00F87A72" w:rsidP="00F87A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</w:tcPr>
          <w:p w:rsidR="00F87A72" w:rsidRPr="00A02AF9" w:rsidRDefault="00F87A72" w:rsidP="00F87A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3" w:type="dxa"/>
            <w:gridSpan w:val="4"/>
          </w:tcPr>
          <w:p w:rsidR="00F87A72" w:rsidRDefault="00F87A72" w:rsidP="00F87A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3" w:type="dxa"/>
          </w:tcPr>
          <w:p w:rsidR="00F87A72" w:rsidRPr="00A02AF9" w:rsidRDefault="00F87A72" w:rsidP="00F87A72">
            <w:pPr>
              <w:jc w:val="center"/>
              <w:rPr>
                <w:sz w:val="18"/>
                <w:szCs w:val="18"/>
              </w:rPr>
            </w:pPr>
          </w:p>
        </w:tc>
      </w:tr>
      <w:tr w:rsidR="00F87A72" w:rsidTr="00A7184F">
        <w:tblPrEx>
          <w:tblLook w:val="04A0" w:firstRow="1" w:lastRow="0" w:firstColumn="1" w:lastColumn="0" w:noHBand="0" w:noVBand="1"/>
        </w:tblPrEx>
        <w:tc>
          <w:tcPr>
            <w:tcW w:w="6634" w:type="dxa"/>
            <w:gridSpan w:val="2"/>
          </w:tcPr>
          <w:p w:rsidR="00F87A72" w:rsidRPr="004E7AE0" w:rsidRDefault="00453938" w:rsidP="00660E0A">
            <w:pPr>
              <w:rPr>
                <w:i/>
              </w:rPr>
            </w:pPr>
            <w:r w:rsidRPr="00453938">
              <w:t xml:space="preserve">• Los </w:t>
            </w:r>
            <w:proofErr w:type="spellStart"/>
            <w:r w:rsidRPr="00453938">
              <w:t>beneficios</w:t>
            </w:r>
            <w:proofErr w:type="spellEnd"/>
            <w:r w:rsidRPr="00453938">
              <w:t xml:space="preserve"> y </w:t>
            </w:r>
            <w:proofErr w:type="spellStart"/>
            <w:r w:rsidRPr="00453938">
              <w:t>los</w:t>
            </w:r>
            <w:proofErr w:type="spellEnd"/>
            <w:r w:rsidRPr="00453938">
              <w:t xml:space="preserve"> </w:t>
            </w:r>
            <w:proofErr w:type="spellStart"/>
            <w:r w:rsidRPr="00453938">
              <w:t>aspectos</w:t>
            </w:r>
            <w:proofErr w:type="spellEnd"/>
            <w:r w:rsidRPr="00453938">
              <w:t xml:space="preserve"> </w:t>
            </w:r>
            <w:proofErr w:type="spellStart"/>
            <w:r w:rsidRPr="00453938">
              <w:t>negativos</w:t>
            </w:r>
            <w:proofErr w:type="spellEnd"/>
            <w:r w:rsidRPr="00453938">
              <w:t xml:space="preserve"> </w:t>
            </w:r>
          </w:p>
        </w:tc>
        <w:tc>
          <w:tcPr>
            <w:tcW w:w="905" w:type="dxa"/>
            <w:gridSpan w:val="2"/>
          </w:tcPr>
          <w:p w:rsidR="00F87A72" w:rsidRDefault="00F87A72" w:rsidP="00660E0A"/>
        </w:tc>
        <w:tc>
          <w:tcPr>
            <w:tcW w:w="989" w:type="dxa"/>
          </w:tcPr>
          <w:p w:rsidR="00F87A72" w:rsidRDefault="00F87A72" w:rsidP="00660E0A"/>
        </w:tc>
        <w:tc>
          <w:tcPr>
            <w:tcW w:w="1073" w:type="dxa"/>
            <w:gridSpan w:val="4"/>
          </w:tcPr>
          <w:p w:rsidR="00F87A72" w:rsidRDefault="00F87A72" w:rsidP="00660E0A"/>
        </w:tc>
        <w:tc>
          <w:tcPr>
            <w:tcW w:w="1173" w:type="dxa"/>
          </w:tcPr>
          <w:p w:rsidR="00F87A72" w:rsidRDefault="00F87A72" w:rsidP="00660E0A"/>
        </w:tc>
      </w:tr>
      <w:tr w:rsidR="00F87A72" w:rsidTr="00A7184F">
        <w:tblPrEx>
          <w:tblLook w:val="04A0" w:firstRow="1" w:lastRow="0" w:firstColumn="1" w:lastColumn="0" w:noHBand="0" w:noVBand="1"/>
        </w:tblPrEx>
        <w:tc>
          <w:tcPr>
            <w:tcW w:w="6634" w:type="dxa"/>
            <w:gridSpan w:val="2"/>
          </w:tcPr>
          <w:p w:rsidR="00F87A72" w:rsidRPr="004E7AE0" w:rsidRDefault="00453938" w:rsidP="00660E0A">
            <w:pPr>
              <w:rPr>
                <w:i/>
              </w:rPr>
            </w:pPr>
            <w:r w:rsidRPr="00453938">
              <w:t xml:space="preserve">• La </w:t>
            </w:r>
            <w:proofErr w:type="spellStart"/>
            <w:r w:rsidRPr="00453938">
              <w:t>inmigración</w:t>
            </w:r>
            <w:proofErr w:type="spellEnd"/>
            <w:r w:rsidRPr="00453938">
              <w:t xml:space="preserve"> </w:t>
            </w:r>
            <w:proofErr w:type="spellStart"/>
            <w:r w:rsidRPr="00453938">
              <w:t>en</w:t>
            </w:r>
            <w:proofErr w:type="spellEnd"/>
            <w:r w:rsidRPr="00453938">
              <w:t xml:space="preserve"> el </w:t>
            </w:r>
            <w:proofErr w:type="spellStart"/>
            <w:r w:rsidRPr="00453938">
              <w:t>mundo</w:t>
            </w:r>
            <w:proofErr w:type="spellEnd"/>
            <w:r w:rsidRPr="00453938">
              <w:t xml:space="preserve"> </w:t>
            </w:r>
            <w:proofErr w:type="spellStart"/>
            <w:r w:rsidRPr="00453938">
              <w:t>hispánico</w:t>
            </w:r>
            <w:proofErr w:type="spellEnd"/>
            <w:r w:rsidRPr="00453938">
              <w:t xml:space="preserve"> </w:t>
            </w:r>
          </w:p>
        </w:tc>
        <w:tc>
          <w:tcPr>
            <w:tcW w:w="905" w:type="dxa"/>
            <w:gridSpan w:val="2"/>
          </w:tcPr>
          <w:p w:rsidR="00F87A72" w:rsidRDefault="00F87A72" w:rsidP="00660E0A"/>
        </w:tc>
        <w:tc>
          <w:tcPr>
            <w:tcW w:w="989" w:type="dxa"/>
          </w:tcPr>
          <w:p w:rsidR="00F87A72" w:rsidRDefault="00F87A72" w:rsidP="00660E0A"/>
        </w:tc>
        <w:tc>
          <w:tcPr>
            <w:tcW w:w="1073" w:type="dxa"/>
            <w:gridSpan w:val="4"/>
          </w:tcPr>
          <w:p w:rsidR="00F87A72" w:rsidRDefault="00F87A72" w:rsidP="00660E0A"/>
        </w:tc>
        <w:tc>
          <w:tcPr>
            <w:tcW w:w="1173" w:type="dxa"/>
          </w:tcPr>
          <w:p w:rsidR="00F87A72" w:rsidRDefault="00F87A72" w:rsidP="00660E0A"/>
        </w:tc>
      </w:tr>
      <w:tr w:rsidR="00F87A72" w:rsidTr="00A7184F">
        <w:tblPrEx>
          <w:tblLook w:val="04A0" w:firstRow="1" w:lastRow="0" w:firstColumn="1" w:lastColumn="0" w:noHBand="0" w:noVBand="1"/>
        </w:tblPrEx>
        <w:tc>
          <w:tcPr>
            <w:tcW w:w="6634" w:type="dxa"/>
            <w:gridSpan w:val="2"/>
          </w:tcPr>
          <w:p w:rsidR="00F87A72" w:rsidRPr="004E7AE0" w:rsidRDefault="00453938" w:rsidP="00660E0A">
            <w:pPr>
              <w:rPr>
                <w:b/>
                <w:i/>
              </w:rPr>
            </w:pPr>
            <w:r w:rsidRPr="00453938">
              <w:t xml:space="preserve">• Los </w:t>
            </w:r>
            <w:proofErr w:type="spellStart"/>
            <w:r w:rsidRPr="00453938">
              <w:t>indocumentados</w:t>
            </w:r>
            <w:proofErr w:type="spellEnd"/>
            <w:r w:rsidRPr="00453938">
              <w:t xml:space="preserve"> - </w:t>
            </w:r>
            <w:proofErr w:type="spellStart"/>
            <w:r w:rsidRPr="00453938">
              <w:t>problemas</w:t>
            </w:r>
            <w:proofErr w:type="spellEnd"/>
          </w:p>
        </w:tc>
        <w:tc>
          <w:tcPr>
            <w:tcW w:w="905" w:type="dxa"/>
            <w:gridSpan w:val="2"/>
          </w:tcPr>
          <w:p w:rsidR="00F87A72" w:rsidRDefault="00F87A72" w:rsidP="00660E0A"/>
        </w:tc>
        <w:tc>
          <w:tcPr>
            <w:tcW w:w="989" w:type="dxa"/>
          </w:tcPr>
          <w:p w:rsidR="00F87A72" w:rsidRDefault="00F87A72" w:rsidP="00660E0A"/>
        </w:tc>
        <w:tc>
          <w:tcPr>
            <w:tcW w:w="1073" w:type="dxa"/>
            <w:gridSpan w:val="4"/>
          </w:tcPr>
          <w:p w:rsidR="00F87A72" w:rsidRDefault="00F87A72" w:rsidP="00660E0A"/>
        </w:tc>
        <w:tc>
          <w:tcPr>
            <w:tcW w:w="1173" w:type="dxa"/>
          </w:tcPr>
          <w:p w:rsidR="00F87A72" w:rsidRDefault="00F87A72" w:rsidP="00660E0A"/>
        </w:tc>
      </w:tr>
      <w:tr w:rsidR="00F87A72" w:rsidTr="00A7184F">
        <w:tblPrEx>
          <w:tblLook w:val="04A0" w:firstRow="1" w:lastRow="0" w:firstColumn="1" w:lastColumn="0" w:noHBand="0" w:noVBand="1"/>
        </w:tblPrEx>
        <w:tc>
          <w:tcPr>
            <w:tcW w:w="6634" w:type="dxa"/>
            <w:gridSpan w:val="2"/>
          </w:tcPr>
          <w:p w:rsidR="00F87A72" w:rsidRPr="005B27B6" w:rsidRDefault="00453938" w:rsidP="00660E0A">
            <w:r w:rsidRPr="00453938">
              <w:rPr>
                <w:b/>
              </w:rPr>
              <w:t>• Racism</w:t>
            </w:r>
            <w:r w:rsidRPr="00453938">
              <w:t xml:space="preserve"> (El </w:t>
            </w:r>
            <w:proofErr w:type="spellStart"/>
            <w:r>
              <w:t>racismo</w:t>
            </w:r>
            <w:proofErr w:type="spellEnd"/>
            <w:r>
              <w:t>)</w:t>
            </w:r>
          </w:p>
        </w:tc>
        <w:tc>
          <w:tcPr>
            <w:tcW w:w="905" w:type="dxa"/>
            <w:gridSpan w:val="2"/>
          </w:tcPr>
          <w:p w:rsidR="00F87A72" w:rsidRDefault="00F87A72" w:rsidP="00660E0A"/>
        </w:tc>
        <w:tc>
          <w:tcPr>
            <w:tcW w:w="989" w:type="dxa"/>
          </w:tcPr>
          <w:p w:rsidR="00F87A72" w:rsidRDefault="00F87A72" w:rsidP="00660E0A"/>
        </w:tc>
        <w:tc>
          <w:tcPr>
            <w:tcW w:w="1073" w:type="dxa"/>
            <w:gridSpan w:val="4"/>
          </w:tcPr>
          <w:p w:rsidR="00F87A72" w:rsidRDefault="00F87A72" w:rsidP="00660E0A"/>
        </w:tc>
        <w:tc>
          <w:tcPr>
            <w:tcW w:w="1173" w:type="dxa"/>
          </w:tcPr>
          <w:p w:rsidR="00F87A72" w:rsidRDefault="00F87A72" w:rsidP="00660E0A"/>
        </w:tc>
      </w:tr>
      <w:tr w:rsidR="00F87A72" w:rsidTr="00A7184F">
        <w:tblPrEx>
          <w:tblLook w:val="04A0" w:firstRow="1" w:lastRow="0" w:firstColumn="1" w:lastColumn="0" w:noHBand="0" w:noVBand="1"/>
        </w:tblPrEx>
        <w:tc>
          <w:tcPr>
            <w:tcW w:w="6634" w:type="dxa"/>
            <w:gridSpan w:val="2"/>
          </w:tcPr>
          <w:p w:rsidR="00F87A72" w:rsidRPr="005F1944" w:rsidRDefault="00453938" w:rsidP="00660E0A">
            <w:pPr>
              <w:rPr>
                <w:i/>
              </w:rPr>
            </w:pPr>
            <w:r w:rsidRPr="00453938">
              <w:t xml:space="preserve">• Las </w:t>
            </w:r>
            <w:proofErr w:type="spellStart"/>
            <w:r w:rsidRPr="00453938">
              <w:t>actitudes</w:t>
            </w:r>
            <w:proofErr w:type="spellEnd"/>
            <w:r w:rsidRPr="00453938">
              <w:t xml:space="preserve"> </w:t>
            </w:r>
            <w:proofErr w:type="spellStart"/>
            <w:r w:rsidRPr="00453938">
              <w:t>racistas</w:t>
            </w:r>
            <w:proofErr w:type="spellEnd"/>
            <w:r w:rsidRPr="00453938">
              <w:t xml:space="preserve"> y </w:t>
            </w:r>
            <w:proofErr w:type="spellStart"/>
            <w:r w:rsidRPr="00453938">
              <w:t>xenófobas</w:t>
            </w:r>
            <w:proofErr w:type="spellEnd"/>
            <w:r w:rsidRPr="00453938">
              <w:t xml:space="preserve"> </w:t>
            </w:r>
          </w:p>
        </w:tc>
        <w:tc>
          <w:tcPr>
            <w:tcW w:w="905" w:type="dxa"/>
            <w:gridSpan w:val="2"/>
          </w:tcPr>
          <w:p w:rsidR="00F87A72" w:rsidRDefault="00F87A72" w:rsidP="00660E0A"/>
        </w:tc>
        <w:tc>
          <w:tcPr>
            <w:tcW w:w="989" w:type="dxa"/>
          </w:tcPr>
          <w:p w:rsidR="00F87A72" w:rsidRDefault="00F87A72" w:rsidP="00660E0A"/>
        </w:tc>
        <w:tc>
          <w:tcPr>
            <w:tcW w:w="1073" w:type="dxa"/>
            <w:gridSpan w:val="4"/>
          </w:tcPr>
          <w:p w:rsidR="00F87A72" w:rsidRDefault="00F87A72" w:rsidP="00660E0A"/>
        </w:tc>
        <w:tc>
          <w:tcPr>
            <w:tcW w:w="1173" w:type="dxa"/>
          </w:tcPr>
          <w:p w:rsidR="00F87A72" w:rsidRDefault="00F87A72" w:rsidP="00660E0A"/>
        </w:tc>
      </w:tr>
      <w:tr w:rsidR="00F87A72" w:rsidTr="00A7184F">
        <w:tblPrEx>
          <w:tblLook w:val="04A0" w:firstRow="1" w:lastRow="0" w:firstColumn="1" w:lastColumn="0" w:noHBand="0" w:noVBand="1"/>
        </w:tblPrEx>
        <w:tc>
          <w:tcPr>
            <w:tcW w:w="6634" w:type="dxa"/>
            <w:gridSpan w:val="2"/>
          </w:tcPr>
          <w:p w:rsidR="00F87A72" w:rsidRPr="005F1944" w:rsidRDefault="00453938" w:rsidP="00660E0A">
            <w:pPr>
              <w:rPr>
                <w:i/>
              </w:rPr>
            </w:pPr>
            <w:r w:rsidRPr="00453938">
              <w:t xml:space="preserve">• Las </w:t>
            </w:r>
            <w:proofErr w:type="spellStart"/>
            <w:r w:rsidRPr="00453938">
              <w:t>medidas</w:t>
            </w:r>
            <w:proofErr w:type="spellEnd"/>
            <w:r w:rsidRPr="00453938">
              <w:t xml:space="preserve"> contra el </w:t>
            </w:r>
            <w:proofErr w:type="spellStart"/>
            <w:r w:rsidRPr="00453938">
              <w:t>racismo</w:t>
            </w:r>
            <w:proofErr w:type="spellEnd"/>
            <w:r w:rsidRPr="00453938">
              <w:t xml:space="preserve"> </w:t>
            </w:r>
          </w:p>
        </w:tc>
        <w:tc>
          <w:tcPr>
            <w:tcW w:w="905" w:type="dxa"/>
            <w:gridSpan w:val="2"/>
          </w:tcPr>
          <w:p w:rsidR="00F87A72" w:rsidRDefault="00F87A72" w:rsidP="00660E0A"/>
        </w:tc>
        <w:tc>
          <w:tcPr>
            <w:tcW w:w="989" w:type="dxa"/>
          </w:tcPr>
          <w:p w:rsidR="00F87A72" w:rsidRDefault="00F87A72" w:rsidP="00660E0A"/>
        </w:tc>
        <w:tc>
          <w:tcPr>
            <w:tcW w:w="1073" w:type="dxa"/>
            <w:gridSpan w:val="4"/>
          </w:tcPr>
          <w:p w:rsidR="00F87A72" w:rsidRDefault="00F87A72" w:rsidP="00660E0A"/>
        </w:tc>
        <w:tc>
          <w:tcPr>
            <w:tcW w:w="1173" w:type="dxa"/>
          </w:tcPr>
          <w:p w:rsidR="00F87A72" w:rsidRDefault="00F87A72" w:rsidP="00660E0A"/>
        </w:tc>
      </w:tr>
      <w:tr w:rsidR="00F87A72" w:rsidTr="00A7184F">
        <w:tblPrEx>
          <w:tblLook w:val="04A0" w:firstRow="1" w:lastRow="0" w:firstColumn="1" w:lastColumn="0" w:noHBand="0" w:noVBand="1"/>
        </w:tblPrEx>
        <w:tc>
          <w:tcPr>
            <w:tcW w:w="6634" w:type="dxa"/>
            <w:gridSpan w:val="2"/>
          </w:tcPr>
          <w:p w:rsidR="00F87A72" w:rsidRPr="005F1944" w:rsidRDefault="00453938" w:rsidP="00660E0A">
            <w:pPr>
              <w:rPr>
                <w:i/>
              </w:rPr>
            </w:pPr>
            <w:r w:rsidRPr="00453938">
              <w:t xml:space="preserve">• La </w:t>
            </w:r>
            <w:proofErr w:type="spellStart"/>
            <w:r w:rsidRPr="00453938">
              <w:t>legislación</w:t>
            </w:r>
            <w:proofErr w:type="spellEnd"/>
            <w:r w:rsidRPr="00453938">
              <w:t xml:space="preserve"> anti-</w:t>
            </w:r>
            <w:proofErr w:type="spellStart"/>
            <w:r w:rsidRPr="00453938">
              <w:t>racista</w:t>
            </w:r>
            <w:proofErr w:type="spellEnd"/>
          </w:p>
        </w:tc>
        <w:tc>
          <w:tcPr>
            <w:tcW w:w="905" w:type="dxa"/>
            <w:gridSpan w:val="2"/>
          </w:tcPr>
          <w:p w:rsidR="00F87A72" w:rsidRDefault="00F87A72" w:rsidP="00660E0A"/>
        </w:tc>
        <w:tc>
          <w:tcPr>
            <w:tcW w:w="989" w:type="dxa"/>
          </w:tcPr>
          <w:p w:rsidR="00F87A72" w:rsidRDefault="00F87A72" w:rsidP="00660E0A"/>
        </w:tc>
        <w:tc>
          <w:tcPr>
            <w:tcW w:w="1073" w:type="dxa"/>
            <w:gridSpan w:val="4"/>
          </w:tcPr>
          <w:p w:rsidR="00F87A72" w:rsidRDefault="00F87A72" w:rsidP="00660E0A"/>
        </w:tc>
        <w:tc>
          <w:tcPr>
            <w:tcW w:w="1173" w:type="dxa"/>
          </w:tcPr>
          <w:p w:rsidR="00F87A72" w:rsidRDefault="00F87A72" w:rsidP="00660E0A"/>
        </w:tc>
      </w:tr>
      <w:tr w:rsidR="00F87A72" w:rsidTr="00A7184F">
        <w:tblPrEx>
          <w:tblLook w:val="04A0" w:firstRow="1" w:lastRow="0" w:firstColumn="1" w:lastColumn="0" w:noHBand="0" w:noVBand="1"/>
        </w:tblPrEx>
        <w:tc>
          <w:tcPr>
            <w:tcW w:w="6634" w:type="dxa"/>
            <w:gridSpan w:val="2"/>
          </w:tcPr>
          <w:p w:rsidR="00F87A72" w:rsidRPr="005B27B6" w:rsidRDefault="00453938" w:rsidP="00660E0A">
            <w:r w:rsidRPr="00453938">
              <w:t xml:space="preserve">• </w:t>
            </w:r>
            <w:r w:rsidRPr="007E2067">
              <w:rPr>
                <w:b/>
              </w:rPr>
              <w:t>Integration</w:t>
            </w:r>
            <w:r w:rsidRPr="00453938">
              <w:t xml:space="preserve"> (La </w:t>
            </w:r>
            <w:proofErr w:type="spellStart"/>
            <w:r w:rsidRPr="00453938">
              <w:t>convivencia</w:t>
            </w:r>
            <w:proofErr w:type="spellEnd"/>
            <w:r w:rsidRPr="00453938">
              <w:t xml:space="preserve">) </w:t>
            </w:r>
          </w:p>
        </w:tc>
        <w:tc>
          <w:tcPr>
            <w:tcW w:w="905" w:type="dxa"/>
            <w:gridSpan w:val="2"/>
          </w:tcPr>
          <w:p w:rsidR="00F87A72" w:rsidRDefault="00F87A72" w:rsidP="00660E0A"/>
        </w:tc>
        <w:tc>
          <w:tcPr>
            <w:tcW w:w="989" w:type="dxa"/>
          </w:tcPr>
          <w:p w:rsidR="00F87A72" w:rsidRDefault="00F87A72" w:rsidP="00660E0A"/>
        </w:tc>
        <w:tc>
          <w:tcPr>
            <w:tcW w:w="1073" w:type="dxa"/>
            <w:gridSpan w:val="4"/>
          </w:tcPr>
          <w:p w:rsidR="00F87A72" w:rsidRDefault="00F87A72" w:rsidP="00660E0A"/>
        </w:tc>
        <w:tc>
          <w:tcPr>
            <w:tcW w:w="1173" w:type="dxa"/>
          </w:tcPr>
          <w:p w:rsidR="00F87A72" w:rsidRDefault="00F87A72" w:rsidP="00660E0A"/>
        </w:tc>
      </w:tr>
      <w:tr w:rsidR="00F87A72" w:rsidTr="00A7184F">
        <w:tblPrEx>
          <w:tblLook w:val="04A0" w:firstRow="1" w:lastRow="0" w:firstColumn="1" w:lastColumn="0" w:noHBand="0" w:noVBand="1"/>
        </w:tblPrEx>
        <w:tc>
          <w:tcPr>
            <w:tcW w:w="6634" w:type="dxa"/>
            <w:gridSpan w:val="2"/>
          </w:tcPr>
          <w:p w:rsidR="00F87A72" w:rsidRPr="005F1944" w:rsidRDefault="007E2067" w:rsidP="00660E0A">
            <w:pPr>
              <w:rPr>
                <w:i/>
              </w:rPr>
            </w:pPr>
            <w:r w:rsidRPr="00453938">
              <w:t xml:space="preserve">• La </w:t>
            </w:r>
            <w:proofErr w:type="spellStart"/>
            <w:r w:rsidRPr="00453938">
              <w:t>convivencia</w:t>
            </w:r>
            <w:proofErr w:type="spellEnd"/>
            <w:r w:rsidRPr="00453938">
              <w:t xml:space="preserve"> de </w:t>
            </w:r>
            <w:proofErr w:type="spellStart"/>
            <w:r w:rsidRPr="00453938">
              <w:t>culturas</w:t>
            </w:r>
            <w:proofErr w:type="spellEnd"/>
            <w:r w:rsidRPr="00453938">
              <w:t xml:space="preserve"> </w:t>
            </w:r>
          </w:p>
        </w:tc>
        <w:tc>
          <w:tcPr>
            <w:tcW w:w="905" w:type="dxa"/>
            <w:gridSpan w:val="2"/>
          </w:tcPr>
          <w:p w:rsidR="00F87A72" w:rsidRDefault="00F87A72" w:rsidP="00660E0A"/>
        </w:tc>
        <w:tc>
          <w:tcPr>
            <w:tcW w:w="989" w:type="dxa"/>
          </w:tcPr>
          <w:p w:rsidR="00F87A72" w:rsidRDefault="00F87A72" w:rsidP="00660E0A"/>
        </w:tc>
        <w:tc>
          <w:tcPr>
            <w:tcW w:w="1073" w:type="dxa"/>
            <w:gridSpan w:val="4"/>
          </w:tcPr>
          <w:p w:rsidR="00F87A72" w:rsidRDefault="00F87A72" w:rsidP="00660E0A"/>
        </w:tc>
        <w:tc>
          <w:tcPr>
            <w:tcW w:w="1173" w:type="dxa"/>
          </w:tcPr>
          <w:p w:rsidR="00F87A72" w:rsidRDefault="00F87A72" w:rsidP="00660E0A"/>
        </w:tc>
      </w:tr>
      <w:tr w:rsidR="00F87A72" w:rsidTr="00A7184F">
        <w:tblPrEx>
          <w:tblLook w:val="04A0" w:firstRow="1" w:lastRow="0" w:firstColumn="1" w:lastColumn="0" w:noHBand="0" w:noVBand="1"/>
        </w:tblPrEx>
        <w:tc>
          <w:tcPr>
            <w:tcW w:w="6634" w:type="dxa"/>
            <w:gridSpan w:val="2"/>
          </w:tcPr>
          <w:p w:rsidR="00F87A72" w:rsidRPr="005F1944" w:rsidRDefault="007E2067" w:rsidP="00660E0A">
            <w:pPr>
              <w:rPr>
                <w:i/>
              </w:rPr>
            </w:pPr>
            <w:r w:rsidRPr="00453938">
              <w:t xml:space="preserve">• La </w:t>
            </w:r>
            <w:proofErr w:type="spellStart"/>
            <w:r w:rsidRPr="00453938">
              <w:t>educación</w:t>
            </w:r>
            <w:proofErr w:type="spellEnd"/>
            <w:r w:rsidRPr="00453938">
              <w:t xml:space="preserve"> </w:t>
            </w:r>
          </w:p>
        </w:tc>
        <w:tc>
          <w:tcPr>
            <w:tcW w:w="905" w:type="dxa"/>
            <w:gridSpan w:val="2"/>
          </w:tcPr>
          <w:p w:rsidR="00F87A72" w:rsidRDefault="00F87A72" w:rsidP="00660E0A"/>
        </w:tc>
        <w:tc>
          <w:tcPr>
            <w:tcW w:w="989" w:type="dxa"/>
          </w:tcPr>
          <w:p w:rsidR="00F87A72" w:rsidRDefault="00F87A72" w:rsidP="00660E0A"/>
        </w:tc>
        <w:tc>
          <w:tcPr>
            <w:tcW w:w="1073" w:type="dxa"/>
            <w:gridSpan w:val="4"/>
          </w:tcPr>
          <w:p w:rsidR="00F87A72" w:rsidRDefault="00F87A72" w:rsidP="00660E0A"/>
        </w:tc>
        <w:tc>
          <w:tcPr>
            <w:tcW w:w="1173" w:type="dxa"/>
          </w:tcPr>
          <w:p w:rsidR="00F87A72" w:rsidRDefault="00F87A72" w:rsidP="00660E0A"/>
        </w:tc>
      </w:tr>
      <w:tr w:rsidR="00F87A72" w:rsidTr="00A7184F">
        <w:tblPrEx>
          <w:tblLook w:val="04A0" w:firstRow="1" w:lastRow="0" w:firstColumn="1" w:lastColumn="0" w:noHBand="0" w:noVBand="1"/>
        </w:tblPrEx>
        <w:tc>
          <w:tcPr>
            <w:tcW w:w="6634" w:type="dxa"/>
            <w:gridSpan w:val="2"/>
          </w:tcPr>
          <w:p w:rsidR="00F87A72" w:rsidRPr="005F1944" w:rsidRDefault="007E2067" w:rsidP="00660E0A">
            <w:pPr>
              <w:rPr>
                <w:i/>
              </w:rPr>
            </w:pPr>
            <w:r w:rsidRPr="00453938">
              <w:t xml:space="preserve">• Las </w:t>
            </w:r>
            <w:proofErr w:type="spellStart"/>
            <w:r w:rsidRPr="00453938">
              <w:t>religiones</w:t>
            </w:r>
            <w:proofErr w:type="spellEnd"/>
          </w:p>
        </w:tc>
        <w:tc>
          <w:tcPr>
            <w:tcW w:w="905" w:type="dxa"/>
            <w:gridSpan w:val="2"/>
          </w:tcPr>
          <w:p w:rsidR="00F87A72" w:rsidRDefault="00F87A72" w:rsidP="00660E0A"/>
        </w:tc>
        <w:tc>
          <w:tcPr>
            <w:tcW w:w="989" w:type="dxa"/>
          </w:tcPr>
          <w:p w:rsidR="00F87A72" w:rsidRDefault="00F87A72" w:rsidP="00660E0A"/>
        </w:tc>
        <w:tc>
          <w:tcPr>
            <w:tcW w:w="1073" w:type="dxa"/>
            <w:gridSpan w:val="4"/>
          </w:tcPr>
          <w:p w:rsidR="00F87A72" w:rsidRDefault="00F87A72" w:rsidP="00660E0A"/>
        </w:tc>
        <w:tc>
          <w:tcPr>
            <w:tcW w:w="1173" w:type="dxa"/>
          </w:tcPr>
          <w:p w:rsidR="00F87A72" w:rsidRDefault="00F87A72" w:rsidP="00660E0A"/>
        </w:tc>
      </w:tr>
      <w:tr w:rsidR="00206215" w:rsidTr="007A7A4D">
        <w:tblPrEx>
          <w:tblLook w:val="04A0" w:firstRow="1" w:lastRow="0" w:firstColumn="1" w:lastColumn="0" w:noHBand="0" w:noVBand="1"/>
        </w:tblPrEx>
        <w:tc>
          <w:tcPr>
            <w:tcW w:w="10774" w:type="dxa"/>
            <w:gridSpan w:val="10"/>
          </w:tcPr>
          <w:p w:rsidR="00CE77FF" w:rsidRDefault="007E2067" w:rsidP="00BB5521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Artistic Culture</w:t>
            </w:r>
            <w:r w:rsidR="00CE77FF" w:rsidRPr="00CE77FF">
              <w:rPr>
                <w:b/>
                <w:color w:val="FF0000"/>
              </w:rPr>
              <w:t xml:space="preserve"> in</w:t>
            </w:r>
            <w:r w:rsidR="00F6036B">
              <w:rPr>
                <w:b/>
                <w:color w:val="FF0000"/>
              </w:rPr>
              <w:t xml:space="preserve"> the</w:t>
            </w:r>
            <w:r w:rsidR="00CE77FF" w:rsidRPr="00CE77FF">
              <w:rPr>
                <w:b/>
                <w:color w:val="FF0000"/>
              </w:rPr>
              <w:t xml:space="preserve"> Hispanic </w:t>
            </w:r>
            <w:r>
              <w:rPr>
                <w:b/>
                <w:color w:val="FF0000"/>
              </w:rPr>
              <w:t>world</w:t>
            </w:r>
          </w:p>
          <w:p w:rsidR="0088322E" w:rsidRPr="00BB5521" w:rsidRDefault="0088322E" w:rsidP="00BB5521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</w:t>
            </w:r>
            <w:r w:rsidR="00CE77FF">
              <w:rPr>
                <w:b/>
                <w:sz w:val="18"/>
              </w:rPr>
              <w:t>in relation to any Spanish</w:t>
            </w:r>
            <w:r w:rsidRPr="008814FD">
              <w:rPr>
                <w:b/>
                <w:sz w:val="18"/>
              </w:rPr>
              <w:t>-speaking country or countries</w:t>
            </w:r>
            <w:r>
              <w:rPr>
                <w:b/>
                <w:sz w:val="18"/>
              </w:rPr>
              <w:t>)</w:t>
            </w:r>
          </w:p>
          <w:p w:rsidR="00206215" w:rsidRPr="00206215" w:rsidRDefault="00206215" w:rsidP="00660E0A">
            <w:pPr>
              <w:rPr>
                <w:b/>
              </w:rPr>
            </w:pPr>
          </w:p>
        </w:tc>
      </w:tr>
      <w:tr w:rsidR="00A05EC3" w:rsidTr="00A7184F">
        <w:tblPrEx>
          <w:tblLook w:val="04A0" w:firstRow="1" w:lastRow="0" w:firstColumn="1" w:lastColumn="0" w:noHBand="0" w:noVBand="1"/>
        </w:tblPrEx>
        <w:tc>
          <w:tcPr>
            <w:tcW w:w="6634" w:type="dxa"/>
            <w:gridSpan w:val="2"/>
          </w:tcPr>
          <w:p w:rsidR="00A05EC3" w:rsidRPr="006E23E3" w:rsidRDefault="007E2067" w:rsidP="00A05EC3">
            <w:pPr>
              <w:rPr>
                <w:b/>
              </w:rPr>
            </w:pPr>
            <w:r w:rsidRPr="007E2067">
              <w:rPr>
                <w:b/>
              </w:rPr>
              <w:t xml:space="preserve">• Modern day idols </w:t>
            </w:r>
            <w:r w:rsidRPr="007E2067">
              <w:t xml:space="preserve">(La </w:t>
            </w:r>
            <w:proofErr w:type="spellStart"/>
            <w:r w:rsidRPr="007E2067">
              <w:t>influencia</w:t>
            </w:r>
            <w:proofErr w:type="spellEnd"/>
            <w:r w:rsidRPr="007E2067">
              <w:t xml:space="preserve"> de </w:t>
            </w:r>
            <w:proofErr w:type="spellStart"/>
            <w:r w:rsidRPr="007E2067">
              <w:t>los</w:t>
            </w:r>
            <w:proofErr w:type="spellEnd"/>
            <w:r w:rsidRPr="007E2067">
              <w:t xml:space="preserve"> </w:t>
            </w:r>
            <w:proofErr w:type="spellStart"/>
            <w:r w:rsidRPr="007E2067">
              <w:t>ídolos</w:t>
            </w:r>
            <w:proofErr w:type="spellEnd"/>
            <w:r w:rsidRPr="007E2067">
              <w:t xml:space="preserve">) </w:t>
            </w:r>
          </w:p>
        </w:tc>
        <w:tc>
          <w:tcPr>
            <w:tcW w:w="905" w:type="dxa"/>
            <w:gridSpan w:val="2"/>
          </w:tcPr>
          <w:p w:rsidR="00A05EC3" w:rsidRPr="00A02AF9" w:rsidRDefault="00A05EC3" w:rsidP="00A05E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</w:tcPr>
          <w:p w:rsidR="00A05EC3" w:rsidRPr="00A02AF9" w:rsidRDefault="00A05EC3" w:rsidP="00A05E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0" w:type="dxa"/>
            <w:gridSpan w:val="3"/>
          </w:tcPr>
          <w:p w:rsidR="00A05EC3" w:rsidRDefault="00A05EC3" w:rsidP="00A05E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gridSpan w:val="2"/>
          </w:tcPr>
          <w:p w:rsidR="00A05EC3" w:rsidRPr="00A02AF9" w:rsidRDefault="00A05EC3" w:rsidP="00A05EC3">
            <w:pPr>
              <w:jc w:val="center"/>
              <w:rPr>
                <w:sz w:val="18"/>
                <w:szCs w:val="18"/>
              </w:rPr>
            </w:pPr>
          </w:p>
        </w:tc>
      </w:tr>
      <w:tr w:rsidR="00A05EC3" w:rsidTr="00A7184F">
        <w:tblPrEx>
          <w:tblLook w:val="04A0" w:firstRow="1" w:lastRow="0" w:firstColumn="1" w:lastColumn="0" w:noHBand="0" w:noVBand="1"/>
        </w:tblPrEx>
        <w:tc>
          <w:tcPr>
            <w:tcW w:w="6634" w:type="dxa"/>
            <w:gridSpan w:val="2"/>
          </w:tcPr>
          <w:p w:rsidR="00A05EC3" w:rsidRPr="0088322E" w:rsidRDefault="007E2067" w:rsidP="00660E0A">
            <w:pPr>
              <w:rPr>
                <w:i/>
              </w:rPr>
            </w:pPr>
            <w:r w:rsidRPr="007E2067">
              <w:t xml:space="preserve">• </w:t>
            </w:r>
            <w:proofErr w:type="spellStart"/>
            <w:r w:rsidRPr="007E2067">
              <w:t>Cantantes</w:t>
            </w:r>
            <w:proofErr w:type="spellEnd"/>
            <w:r w:rsidRPr="007E2067">
              <w:t xml:space="preserve"> y </w:t>
            </w:r>
            <w:proofErr w:type="spellStart"/>
            <w:r w:rsidRPr="007E2067">
              <w:t>músicos</w:t>
            </w:r>
            <w:proofErr w:type="spellEnd"/>
            <w:r w:rsidRPr="007E2067">
              <w:t xml:space="preserve"> </w:t>
            </w:r>
          </w:p>
        </w:tc>
        <w:tc>
          <w:tcPr>
            <w:tcW w:w="905" w:type="dxa"/>
            <w:gridSpan w:val="2"/>
          </w:tcPr>
          <w:p w:rsidR="00A05EC3" w:rsidRDefault="00A05EC3" w:rsidP="00660E0A"/>
        </w:tc>
        <w:tc>
          <w:tcPr>
            <w:tcW w:w="989" w:type="dxa"/>
          </w:tcPr>
          <w:p w:rsidR="00A05EC3" w:rsidRDefault="00A05EC3" w:rsidP="00660E0A"/>
        </w:tc>
        <w:tc>
          <w:tcPr>
            <w:tcW w:w="1060" w:type="dxa"/>
            <w:gridSpan w:val="3"/>
          </w:tcPr>
          <w:p w:rsidR="00A05EC3" w:rsidRDefault="00A05EC3" w:rsidP="00660E0A"/>
        </w:tc>
        <w:tc>
          <w:tcPr>
            <w:tcW w:w="1186" w:type="dxa"/>
            <w:gridSpan w:val="2"/>
          </w:tcPr>
          <w:p w:rsidR="00A05EC3" w:rsidRDefault="00A05EC3" w:rsidP="00660E0A"/>
        </w:tc>
      </w:tr>
      <w:tr w:rsidR="00A05EC3" w:rsidTr="00A7184F">
        <w:tblPrEx>
          <w:tblLook w:val="04A0" w:firstRow="1" w:lastRow="0" w:firstColumn="1" w:lastColumn="0" w:noHBand="0" w:noVBand="1"/>
        </w:tblPrEx>
        <w:tc>
          <w:tcPr>
            <w:tcW w:w="6634" w:type="dxa"/>
            <w:gridSpan w:val="2"/>
          </w:tcPr>
          <w:p w:rsidR="00A05EC3" w:rsidRPr="0088322E" w:rsidRDefault="007E2067" w:rsidP="00660E0A">
            <w:pPr>
              <w:rPr>
                <w:i/>
              </w:rPr>
            </w:pPr>
            <w:r w:rsidRPr="007E2067">
              <w:t xml:space="preserve">• </w:t>
            </w:r>
            <w:proofErr w:type="spellStart"/>
            <w:r w:rsidRPr="007E2067">
              <w:t>Estrellas</w:t>
            </w:r>
            <w:proofErr w:type="spellEnd"/>
            <w:r w:rsidRPr="007E2067">
              <w:t xml:space="preserve"> de </w:t>
            </w:r>
            <w:proofErr w:type="spellStart"/>
            <w:r w:rsidRPr="007E2067">
              <w:t>televisión</w:t>
            </w:r>
            <w:proofErr w:type="spellEnd"/>
            <w:r w:rsidRPr="007E2067">
              <w:t xml:space="preserve"> y cine </w:t>
            </w:r>
          </w:p>
        </w:tc>
        <w:tc>
          <w:tcPr>
            <w:tcW w:w="905" w:type="dxa"/>
            <w:gridSpan w:val="2"/>
          </w:tcPr>
          <w:p w:rsidR="00A05EC3" w:rsidRDefault="00A05EC3" w:rsidP="00660E0A"/>
        </w:tc>
        <w:tc>
          <w:tcPr>
            <w:tcW w:w="989" w:type="dxa"/>
          </w:tcPr>
          <w:p w:rsidR="00A05EC3" w:rsidRDefault="00A05EC3" w:rsidP="00660E0A"/>
        </w:tc>
        <w:tc>
          <w:tcPr>
            <w:tcW w:w="1060" w:type="dxa"/>
            <w:gridSpan w:val="3"/>
          </w:tcPr>
          <w:p w:rsidR="00A05EC3" w:rsidRDefault="00A05EC3" w:rsidP="00660E0A"/>
        </w:tc>
        <w:tc>
          <w:tcPr>
            <w:tcW w:w="1186" w:type="dxa"/>
            <w:gridSpan w:val="2"/>
          </w:tcPr>
          <w:p w:rsidR="00A05EC3" w:rsidRDefault="00A05EC3" w:rsidP="00660E0A"/>
        </w:tc>
      </w:tr>
      <w:tr w:rsidR="00A05EC3" w:rsidTr="00A7184F">
        <w:tblPrEx>
          <w:tblLook w:val="04A0" w:firstRow="1" w:lastRow="0" w:firstColumn="1" w:lastColumn="0" w:noHBand="0" w:noVBand="1"/>
        </w:tblPrEx>
        <w:tc>
          <w:tcPr>
            <w:tcW w:w="6634" w:type="dxa"/>
            <w:gridSpan w:val="2"/>
          </w:tcPr>
          <w:p w:rsidR="00A05EC3" w:rsidRPr="0088322E" w:rsidRDefault="007E2067" w:rsidP="00660E0A">
            <w:pPr>
              <w:rPr>
                <w:i/>
              </w:rPr>
            </w:pPr>
            <w:r w:rsidRPr="007E2067">
              <w:t xml:space="preserve">• </w:t>
            </w:r>
            <w:proofErr w:type="spellStart"/>
            <w:r w:rsidRPr="007E2067">
              <w:t>Modelos</w:t>
            </w:r>
            <w:proofErr w:type="spellEnd"/>
          </w:p>
        </w:tc>
        <w:tc>
          <w:tcPr>
            <w:tcW w:w="905" w:type="dxa"/>
            <w:gridSpan w:val="2"/>
          </w:tcPr>
          <w:p w:rsidR="00A05EC3" w:rsidRDefault="00A05EC3" w:rsidP="00660E0A"/>
        </w:tc>
        <w:tc>
          <w:tcPr>
            <w:tcW w:w="989" w:type="dxa"/>
          </w:tcPr>
          <w:p w:rsidR="00A05EC3" w:rsidRDefault="00A05EC3" w:rsidP="00660E0A"/>
        </w:tc>
        <w:tc>
          <w:tcPr>
            <w:tcW w:w="1060" w:type="dxa"/>
            <w:gridSpan w:val="3"/>
          </w:tcPr>
          <w:p w:rsidR="00A05EC3" w:rsidRDefault="00A05EC3" w:rsidP="00660E0A"/>
        </w:tc>
        <w:tc>
          <w:tcPr>
            <w:tcW w:w="1186" w:type="dxa"/>
            <w:gridSpan w:val="2"/>
          </w:tcPr>
          <w:p w:rsidR="00A05EC3" w:rsidRDefault="00A05EC3" w:rsidP="00660E0A"/>
        </w:tc>
      </w:tr>
      <w:tr w:rsidR="00A05EC3" w:rsidTr="00A7184F">
        <w:tblPrEx>
          <w:tblLook w:val="04A0" w:firstRow="1" w:lastRow="0" w:firstColumn="1" w:lastColumn="0" w:noHBand="0" w:noVBand="1"/>
        </w:tblPrEx>
        <w:tc>
          <w:tcPr>
            <w:tcW w:w="6634" w:type="dxa"/>
            <w:gridSpan w:val="2"/>
          </w:tcPr>
          <w:p w:rsidR="00A05EC3" w:rsidRPr="00692B07" w:rsidRDefault="00692B07" w:rsidP="00A05EC3">
            <w:r w:rsidRPr="00692B07">
              <w:t xml:space="preserve">• Spanish regional identity (La </w:t>
            </w:r>
            <w:proofErr w:type="spellStart"/>
            <w:r w:rsidRPr="00692B07">
              <w:t>identidad</w:t>
            </w:r>
            <w:proofErr w:type="spellEnd"/>
            <w:r w:rsidRPr="00692B07">
              <w:t xml:space="preserve"> regional </w:t>
            </w:r>
            <w:proofErr w:type="spellStart"/>
            <w:r w:rsidRPr="00692B07">
              <w:t>en</w:t>
            </w:r>
            <w:proofErr w:type="spellEnd"/>
            <w:r w:rsidRPr="00692B07">
              <w:t xml:space="preserve"> </w:t>
            </w:r>
            <w:proofErr w:type="spellStart"/>
            <w:r w:rsidRPr="00692B07">
              <w:t>España</w:t>
            </w:r>
            <w:proofErr w:type="spellEnd"/>
            <w:r w:rsidRPr="00692B07">
              <w:t xml:space="preserve">) </w:t>
            </w:r>
          </w:p>
        </w:tc>
        <w:tc>
          <w:tcPr>
            <w:tcW w:w="905" w:type="dxa"/>
            <w:gridSpan w:val="2"/>
          </w:tcPr>
          <w:p w:rsidR="00A05EC3" w:rsidRPr="00A02AF9" w:rsidRDefault="00A05EC3" w:rsidP="00A05E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</w:tcPr>
          <w:p w:rsidR="00A05EC3" w:rsidRPr="00A02AF9" w:rsidRDefault="00A05EC3" w:rsidP="00A05E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0" w:type="dxa"/>
            <w:gridSpan w:val="3"/>
          </w:tcPr>
          <w:p w:rsidR="00A05EC3" w:rsidRDefault="00A05EC3" w:rsidP="00A05E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gridSpan w:val="2"/>
          </w:tcPr>
          <w:p w:rsidR="00A05EC3" w:rsidRPr="00A02AF9" w:rsidRDefault="00A05EC3" w:rsidP="00A05EC3">
            <w:pPr>
              <w:jc w:val="center"/>
              <w:rPr>
                <w:sz w:val="18"/>
                <w:szCs w:val="18"/>
              </w:rPr>
            </w:pPr>
          </w:p>
        </w:tc>
      </w:tr>
      <w:tr w:rsidR="00A05EC3" w:rsidTr="00A7184F">
        <w:tblPrEx>
          <w:tblLook w:val="04A0" w:firstRow="1" w:lastRow="0" w:firstColumn="1" w:lastColumn="0" w:noHBand="0" w:noVBand="1"/>
        </w:tblPrEx>
        <w:tc>
          <w:tcPr>
            <w:tcW w:w="6634" w:type="dxa"/>
            <w:gridSpan w:val="2"/>
          </w:tcPr>
          <w:p w:rsidR="00A05EC3" w:rsidRPr="006E23E3" w:rsidRDefault="00692B07" w:rsidP="00A05EC3">
            <w:r w:rsidRPr="00692B07">
              <w:t xml:space="preserve">• </w:t>
            </w:r>
            <w:proofErr w:type="spellStart"/>
            <w:r w:rsidRPr="00692B07">
              <w:t>Tradiciones</w:t>
            </w:r>
            <w:proofErr w:type="spellEnd"/>
            <w:r w:rsidRPr="00692B07">
              <w:t xml:space="preserve"> y </w:t>
            </w:r>
            <w:proofErr w:type="spellStart"/>
            <w:r w:rsidRPr="00692B07">
              <w:t>costumbres</w:t>
            </w:r>
            <w:proofErr w:type="spellEnd"/>
            <w:r w:rsidRPr="00692B07">
              <w:t xml:space="preserve"> </w:t>
            </w:r>
          </w:p>
        </w:tc>
        <w:tc>
          <w:tcPr>
            <w:tcW w:w="905" w:type="dxa"/>
            <w:gridSpan w:val="2"/>
          </w:tcPr>
          <w:p w:rsidR="00A05EC3" w:rsidRDefault="00A05EC3" w:rsidP="00A05EC3"/>
        </w:tc>
        <w:tc>
          <w:tcPr>
            <w:tcW w:w="989" w:type="dxa"/>
          </w:tcPr>
          <w:p w:rsidR="00A05EC3" w:rsidRDefault="00A05EC3" w:rsidP="00A05EC3"/>
        </w:tc>
        <w:tc>
          <w:tcPr>
            <w:tcW w:w="1060" w:type="dxa"/>
            <w:gridSpan w:val="3"/>
          </w:tcPr>
          <w:p w:rsidR="00A05EC3" w:rsidRDefault="00A05EC3" w:rsidP="00A05EC3"/>
        </w:tc>
        <w:tc>
          <w:tcPr>
            <w:tcW w:w="1186" w:type="dxa"/>
            <w:gridSpan w:val="2"/>
          </w:tcPr>
          <w:p w:rsidR="00A05EC3" w:rsidRDefault="00A05EC3" w:rsidP="00A05EC3"/>
        </w:tc>
      </w:tr>
      <w:tr w:rsidR="00A05EC3" w:rsidTr="00A7184F">
        <w:tblPrEx>
          <w:tblLook w:val="04A0" w:firstRow="1" w:lastRow="0" w:firstColumn="1" w:lastColumn="0" w:noHBand="0" w:noVBand="1"/>
        </w:tblPrEx>
        <w:tc>
          <w:tcPr>
            <w:tcW w:w="6634" w:type="dxa"/>
            <w:gridSpan w:val="2"/>
          </w:tcPr>
          <w:p w:rsidR="00A05EC3" w:rsidRPr="006E23E3" w:rsidRDefault="00692B07" w:rsidP="00A05EC3">
            <w:r w:rsidRPr="00692B07">
              <w:t xml:space="preserve">• La </w:t>
            </w:r>
            <w:proofErr w:type="spellStart"/>
            <w:r w:rsidRPr="00692B07">
              <w:t>gastronomía</w:t>
            </w:r>
            <w:proofErr w:type="spellEnd"/>
            <w:r w:rsidRPr="00692B07">
              <w:t xml:space="preserve"> </w:t>
            </w:r>
          </w:p>
        </w:tc>
        <w:tc>
          <w:tcPr>
            <w:tcW w:w="905" w:type="dxa"/>
            <w:gridSpan w:val="2"/>
          </w:tcPr>
          <w:p w:rsidR="00A05EC3" w:rsidRDefault="00A05EC3" w:rsidP="00A05EC3"/>
        </w:tc>
        <w:tc>
          <w:tcPr>
            <w:tcW w:w="989" w:type="dxa"/>
          </w:tcPr>
          <w:p w:rsidR="00A05EC3" w:rsidRDefault="00A05EC3" w:rsidP="00A05EC3"/>
        </w:tc>
        <w:tc>
          <w:tcPr>
            <w:tcW w:w="1060" w:type="dxa"/>
            <w:gridSpan w:val="3"/>
          </w:tcPr>
          <w:p w:rsidR="00A05EC3" w:rsidRDefault="00A05EC3" w:rsidP="00A05EC3"/>
        </w:tc>
        <w:tc>
          <w:tcPr>
            <w:tcW w:w="1186" w:type="dxa"/>
            <w:gridSpan w:val="2"/>
          </w:tcPr>
          <w:p w:rsidR="00A05EC3" w:rsidRDefault="00A05EC3" w:rsidP="00A05EC3"/>
        </w:tc>
      </w:tr>
      <w:tr w:rsidR="00A05EC3" w:rsidTr="00A7184F">
        <w:tblPrEx>
          <w:tblLook w:val="04A0" w:firstRow="1" w:lastRow="0" w:firstColumn="1" w:lastColumn="0" w:noHBand="0" w:noVBand="1"/>
        </w:tblPrEx>
        <w:tc>
          <w:tcPr>
            <w:tcW w:w="6634" w:type="dxa"/>
            <w:gridSpan w:val="2"/>
          </w:tcPr>
          <w:p w:rsidR="00A05EC3" w:rsidRDefault="00A7184F" w:rsidP="00A05EC3">
            <w:pPr>
              <w:rPr>
                <w:i/>
              </w:rPr>
            </w:pPr>
            <w:r w:rsidRPr="004C7F56">
              <w:rPr>
                <w:b/>
                <w:color w:val="00B050"/>
                <w:sz w:val="24"/>
              </w:rPr>
              <w:lastRenderedPageBreak/>
              <w:t xml:space="preserve">Identify themes and sub-themes which you need to improve and perfect. Indicate your level of proficiency in each skill based on A* </w:t>
            </w:r>
            <w:r>
              <w:rPr>
                <w:b/>
                <w:color w:val="00B050"/>
                <w:sz w:val="24"/>
              </w:rPr>
              <w:t>assessment crit</w:t>
            </w:r>
            <w:r w:rsidRPr="004C7F56">
              <w:rPr>
                <w:b/>
                <w:color w:val="00B050"/>
                <w:sz w:val="24"/>
              </w:rPr>
              <w:t>eria with ↑→↓</w:t>
            </w:r>
          </w:p>
        </w:tc>
        <w:tc>
          <w:tcPr>
            <w:tcW w:w="905" w:type="dxa"/>
            <w:gridSpan w:val="2"/>
          </w:tcPr>
          <w:p w:rsidR="00A05EC3" w:rsidRPr="00A05EC3" w:rsidRDefault="00A05EC3" w:rsidP="00A05EC3">
            <w:pPr>
              <w:jc w:val="center"/>
              <w:rPr>
                <w:b/>
                <w:sz w:val="18"/>
                <w:szCs w:val="18"/>
              </w:rPr>
            </w:pPr>
            <w:r w:rsidRPr="00A05EC3">
              <w:rPr>
                <w:b/>
                <w:sz w:val="18"/>
                <w:szCs w:val="18"/>
              </w:rPr>
              <w:t>Speaking</w:t>
            </w:r>
          </w:p>
        </w:tc>
        <w:tc>
          <w:tcPr>
            <w:tcW w:w="989" w:type="dxa"/>
          </w:tcPr>
          <w:p w:rsidR="00A05EC3" w:rsidRPr="00A05EC3" w:rsidRDefault="00A05EC3" w:rsidP="00A05EC3">
            <w:pPr>
              <w:jc w:val="center"/>
              <w:rPr>
                <w:b/>
                <w:sz w:val="18"/>
                <w:szCs w:val="18"/>
              </w:rPr>
            </w:pPr>
            <w:r w:rsidRPr="00A05EC3">
              <w:rPr>
                <w:b/>
                <w:sz w:val="18"/>
                <w:szCs w:val="18"/>
              </w:rPr>
              <w:t>Reading</w:t>
            </w:r>
          </w:p>
          <w:p w:rsidR="00A05EC3" w:rsidRPr="00A05EC3" w:rsidRDefault="00A05EC3" w:rsidP="00A05EC3">
            <w:pPr>
              <w:jc w:val="center"/>
              <w:rPr>
                <w:b/>
                <w:sz w:val="18"/>
                <w:szCs w:val="18"/>
              </w:rPr>
            </w:pPr>
            <w:r w:rsidRPr="00A05EC3">
              <w:rPr>
                <w:b/>
                <w:sz w:val="18"/>
                <w:szCs w:val="18"/>
              </w:rPr>
              <w:t xml:space="preserve">And </w:t>
            </w:r>
          </w:p>
          <w:p w:rsidR="00A05EC3" w:rsidRPr="00A05EC3" w:rsidRDefault="00A05EC3" w:rsidP="00A05EC3">
            <w:pPr>
              <w:jc w:val="center"/>
              <w:rPr>
                <w:b/>
                <w:sz w:val="18"/>
                <w:szCs w:val="18"/>
              </w:rPr>
            </w:pPr>
            <w:r w:rsidRPr="00A05EC3">
              <w:rPr>
                <w:b/>
                <w:sz w:val="18"/>
                <w:szCs w:val="18"/>
              </w:rPr>
              <w:t>listening</w:t>
            </w:r>
          </w:p>
        </w:tc>
        <w:tc>
          <w:tcPr>
            <w:tcW w:w="1060" w:type="dxa"/>
            <w:gridSpan w:val="3"/>
          </w:tcPr>
          <w:p w:rsidR="00A05EC3" w:rsidRPr="00A05EC3" w:rsidRDefault="00A05EC3" w:rsidP="00A05EC3">
            <w:pPr>
              <w:jc w:val="center"/>
              <w:rPr>
                <w:b/>
                <w:sz w:val="18"/>
                <w:szCs w:val="18"/>
              </w:rPr>
            </w:pPr>
            <w:r w:rsidRPr="00A05EC3">
              <w:rPr>
                <w:b/>
                <w:sz w:val="18"/>
                <w:szCs w:val="18"/>
              </w:rPr>
              <w:t>Translating into English</w:t>
            </w:r>
          </w:p>
        </w:tc>
        <w:tc>
          <w:tcPr>
            <w:tcW w:w="1186" w:type="dxa"/>
            <w:gridSpan w:val="2"/>
          </w:tcPr>
          <w:p w:rsidR="00A05EC3" w:rsidRPr="00A05EC3" w:rsidRDefault="00A05EC3" w:rsidP="00A05EC3">
            <w:pPr>
              <w:jc w:val="center"/>
              <w:rPr>
                <w:b/>
                <w:sz w:val="18"/>
                <w:szCs w:val="18"/>
              </w:rPr>
            </w:pPr>
            <w:r w:rsidRPr="00A05EC3">
              <w:rPr>
                <w:b/>
                <w:sz w:val="18"/>
                <w:szCs w:val="18"/>
              </w:rPr>
              <w:t xml:space="preserve">Translating And Summarising in </w:t>
            </w:r>
            <w:r w:rsidR="00534573">
              <w:rPr>
                <w:b/>
                <w:sz w:val="18"/>
                <w:szCs w:val="18"/>
              </w:rPr>
              <w:t>Spanish</w:t>
            </w:r>
          </w:p>
        </w:tc>
      </w:tr>
      <w:tr w:rsidR="00A05EC3" w:rsidTr="00A7184F">
        <w:tblPrEx>
          <w:tblLook w:val="04A0" w:firstRow="1" w:lastRow="0" w:firstColumn="1" w:lastColumn="0" w:noHBand="0" w:noVBand="1"/>
        </w:tblPrEx>
        <w:tc>
          <w:tcPr>
            <w:tcW w:w="6634" w:type="dxa"/>
            <w:gridSpan w:val="2"/>
          </w:tcPr>
          <w:p w:rsidR="00A05EC3" w:rsidRPr="00C72FA6" w:rsidRDefault="00692B07" w:rsidP="00A05EC3">
            <w:pPr>
              <w:rPr>
                <w:b/>
              </w:rPr>
            </w:pPr>
            <w:r w:rsidRPr="00692B07">
              <w:t xml:space="preserve">• Las </w:t>
            </w:r>
            <w:proofErr w:type="spellStart"/>
            <w:r w:rsidRPr="00692B07">
              <w:t>lenguas</w:t>
            </w:r>
            <w:proofErr w:type="spellEnd"/>
          </w:p>
        </w:tc>
        <w:tc>
          <w:tcPr>
            <w:tcW w:w="905" w:type="dxa"/>
            <w:gridSpan w:val="2"/>
          </w:tcPr>
          <w:p w:rsidR="00A05EC3" w:rsidRDefault="00A05EC3" w:rsidP="00A05EC3"/>
        </w:tc>
        <w:tc>
          <w:tcPr>
            <w:tcW w:w="989" w:type="dxa"/>
          </w:tcPr>
          <w:p w:rsidR="00A05EC3" w:rsidRDefault="00A05EC3" w:rsidP="00A05EC3"/>
        </w:tc>
        <w:tc>
          <w:tcPr>
            <w:tcW w:w="1060" w:type="dxa"/>
            <w:gridSpan w:val="3"/>
          </w:tcPr>
          <w:p w:rsidR="00A05EC3" w:rsidRDefault="00A05EC3" w:rsidP="00A05EC3"/>
        </w:tc>
        <w:tc>
          <w:tcPr>
            <w:tcW w:w="1186" w:type="dxa"/>
            <w:gridSpan w:val="2"/>
          </w:tcPr>
          <w:p w:rsidR="00A05EC3" w:rsidRDefault="00A05EC3" w:rsidP="00A05EC3"/>
        </w:tc>
      </w:tr>
      <w:tr w:rsidR="00A05EC3" w:rsidTr="00A7184F">
        <w:tblPrEx>
          <w:tblLook w:val="04A0" w:firstRow="1" w:lastRow="0" w:firstColumn="1" w:lastColumn="0" w:noHBand="0" w:noVBand="1"/>
        </w:tblPrEx>
        <w:tc>
          <w:tcPr>
            <w:tcW w:w="6634" w:type="dxa"/>
            <w:gridSpan w:val="2"/>
          </w:tcPr>
          <w:p w:rsidR="00A05EC3" w:rsidRPr="006E23E3" w:rsidRDefault="00692B07" w:rsidP="00A05EC3">
            <w:r w:rsidRPr="00692B07">
              <w:t xml:space="preserve">• </w:t>
            </w:r>
            <w:r w:rsidRPr="00692B07">
              <w:rPr>
                <w:b/>
              </w:rPr>
              <w:t>Cultural heritage</w:t>
            </w:r>
            <w:r w:rsidRPr="00692B07">
              <w:t xml:space="preserve"> (El </w:t>
            </w:r>
            <w:proofErr w:type="spellStart"/>
            <w:r w:rsidRPr="00692B07">
              <w:t>patrimonio</w:t>
            </w:r>
            <w:proofErr w:type="spellEnd"/>
            <w:r w:rsidRPr="00692B07">
              <w:t xml:space="preserve"> cultural) </w:t>
            </w:r>
          </w:p>
        </w:tc>
        <w:tc>
          <w:tcPr>
            <w:tcW w:w="905" w:type="dxa"/>
            <w:gridSpan w:val="2"/>
          </w:tcPr>
          <w:p w:rsidR="00A05EC3" w:rsidRDefault="00A05EC3" w:rsidP="00A05EC3"/>
        </w:tc>
        <w:tc>
          <w:tcPr>
            <w:tcW w:w="989" w:type="dxa"/>
          </w:tcPr>
          <w:p w:rsidR="00A05EC3" w:rsidRDefault="00A05EC3" w:rsidP="00A05EC3"/>
        </w:tc>
        <w:tc>
          <w:tcPr>
            <w:tcW w:w="1060" w:type="dxa"/>
            <w:gridSpan w:val="3"/>
          </w:tcPr>
          <w:p w:rsidR="00A05EC3" w:rsidRDefault="00A05EC3" w:rsidP="00A05EC3"/>
        </w:tc>
        <w:tc>
          <w:tcPr>
            <w:tcW w:w="1186" w:type="dxa"/>
            <w:gridSpan w:val="2"/>
          </w:tcPr>
          <w:p w:rsidR="00A05EC3" w:rsidRDefault="00A05EC3" w:rsidP="00A05EC3"/>
        </w:tc>
      </w:tr>
      <w:tr w:rsidR="00A05EC3" w:rsidTr="00A7184F">
        <w:tblPrEx>
          <w:tblLook w:val="04A0" w:firstRow="1" w:lastRow="0" w:firstColumn="1" w:lastColumn="0" w:noHBand="0" w:noVBand="1"/>
        </w:tblPrEx>
        <w:tc>
          <w:tcPr>
            <w:tcW w:w="6634" w:type="dxa"/>
            <w:gridSpan w:val="2"/>
          </w:tcPr>
          <w:p w:rsidR="00A05EC3" w:rsidRPr="006D16A3" w:rsidRDefault="00692B07" w:rsidP="00A05EC3">
            <w:pPr>
              <w:rPr>
                <w:i/>
              </w:rPr>
            </w:pPr>
            <w:r w:rsidRPr="00692B07">
              <w:t xml:space="preserve">• </w:t>
            </w:r>
            <w:proofErr w:type="spellStart"/>
            <w:r w:rsidRPr="00692B07">
              <w:t>Sitios</w:t>
            </w:r>
            <w:proofErr w:type="spellEnd"/>
            <w:r w:rsidRPr="00692B07">
              <w:t xml:space="preserve"> </w:t>
            </w:r>
            <w:proofErr w:type="spellStart"/>
            <w:r w:rsidRPr="00692B07">
              <w:t>turísticos</w:t>
            </w:r>
            <w:proofErr w:type="spellEnd"/>
            <w:r w:rsidRPr="00692B07">
              <w:t xml:space="preserve"> y </w:t>
            </w:r>
            <w:proofErr w:type="spellStart"/>
            <w:r w:rsidRPr="00692B07">
              <w:t>civilizaciones</w:t>
            </w:r>
            <w:proofErr w:type="spellEnd"/>
            <w:r w:rsidRPr="00692B07">
              <w:t xml:space="preserve"> </w:t>
            </w:r>
            <w:proofErr w:type="spellStart"/>
            <w:r w:rsidRPr="00692B07">
              <w:t>prehispánicas</w:t>
            </w:r>
            <w:proofErr w:type="spellEnd"/>
            <w:r w:rsidRPr="00692B07">
              <w:t xml:space="preserve">: Machu Picchu, la Alhambra, </w:t>
            </w:r>
            <w:proofErr w:type="spellStart"/>
            <w:r w:rsidRPr="00692B07">
              <w:t>etc</w:t>
            </w:r>
            <w:proofErr w:type="spellEnd"/>
            <w:r w:rsidRPr="00692B07">
              <w:t xml:space="preserve"> </w:t>
            </w:r>
          </w:p>
        </w:tc>
        <w:tc>
          <w:tcPr>
            <w:tcW w:w="905" w:type="dxa"/>
            <w:gridSpan w:val="2"/>
          </w:tcPr>
          <w:p w:rsidR="00A05EC3" w:rsidRDefault="00A05EC3" w:rsidP="00A05EC3"/>
        </w:tc>
        <w:tc>
          <w:tcPr>
            <w:tcW w:w="989" w:type="dxa"/>
          </w:tcPr>
          <w:p w:rsidR="00A05EC3" w:rsidRDefault="00A05EC3" w:rsidP="00A05EC3"/>
        </w:tc>
        <w:tc>
          <w:tcPr>
            <w:tcW w:w="1060" w:type="dxa"/>
            <w:gridSpan w:val="3"/>
          </w:tcPr>
          <w:p w:rsidR="00A05EC3" w:rsidRDefault="00A05EC3" w:rsidP="00A05EC3"/>
        </w:tc>
        <w:tc>
          <w:tcPr>
            <w:tcW w:w="1186" w:type="dxa"/>
            <w:gridSpan w:val="2"/>
          </w:tcPr>
          <w:p w:rsidR="00A05EC3" w:rsidRDefault="00A05EC3" w:rsidP="00A05EC3"/>
        </w:tc>
      </w:tr>
      <w:tr w:rsidR="00A05EC3" w:rsidTr="00A7184F">
        <w:tblPrEx>
          <w:tblLook w:val="04A0" w:firstRow="1" w:lastRow="0" w:firstColumn="1" w:lastColumn="0" w:noHBand="0" w:noVBand="1"/>
        </w:tblPrEx>
        <w:tc>
          <w:tcPr>
            <w:tcW w:w="6634" w:type="dxa"/>
            <w:gridSpan w:val="2"/>
          </w:tcPr>
          <w:p w:rsidR="00A05EC3" w:rsidRPr="006D16A3" w:rsidRDefault="00692B07" w:rsidP="00A05EC3">
            <w:pPr>
              <w:rPr>
                <w:i/>
              </w:rPr>
            </w:pPr>
            <w:r w:rsidRPr="00692B07">
              <w:t xml:space="preserve">• Arte y </w:t>
            </w:r>
            <w:proofErr w:type="spellStart"/>
            <w:r w:rsidRPr="00692B07">
              <w:t>arquitectura</w:t>
            </w:r>
            <w:proofErr w:type="spellEnd"/>
            <w:r w:rsidRPr="00692B07">
              <w:t xml:space="preserve"> </w:t>
            </w:r>
          </w:p>
        </w:tc>
        <w:tc>
          <w:tcPr>
            <w:tcW w:w="905" w:type="dxa"/>
            <w:gridSpan w:val="2"/>
          </w:tcPr>
          <w:p w:rsidR="00A05EC3" w:rsidRDefault="00A05EC3" w:rsidP="00A05EC3"/>
        </w:tc>
        <w:tc>
          <w:tcPr>
            <w:tcW w:w="989" w:type="dxa"/>
          </w:tcPr>
          <w:p w:rsidR="00A05EC3" w:rsidRDefault="00A05EC3" w:rsidP="00A05EC3"/>
        </w:tc>
        <w:tc>
          <w:tcPr>
            <w:tcW w:w="1060" w:type="dxa"/>
            <w:gridSpan w:val="3"/>
          </w:tcPr>
          <w:p w:rsidR="00A05EC3" w:rsidRDefault="00A05EC3" w:rsidP="00A05EC3"/>
        </w:tc>
        <w:tc>
          <w:tcPr>
            <w:tcW w:w="1186" w:type="dxa"/>
            <w:gridSpan w:val="2"/>
          </w:tcPr>
          <w:p w:rsidR="00A05EC3" w:rsidRDefault="00A05EC3" w:rsidP="00A05EC3"/>
        </w:tc>
      </w:tr>
      <w:tr w:rsidR="00A05EC3" w:rsidTr="00A7184F">
        <w:tblPrEx>
          <w:tblLook w:val="04A0" w:firstRow="1" w:lastRow="0" w:firstColumn="1" w:lastColumn="0" w:noHBand="0" w:noVBand="1"/>
        </w:tblPrEx>
        <w:tc>
          <w:tcPr>
            <w:tcW w:w="6634" w:type="dxa"/>
            <w:gridSpan w:val="2"/>
          </w:tcPr>
          <w:p w:rsidR="00A05EC3" w:rsidRPr="006D16A3" w:rsidRDefault="00692B07" w:rsidP="00A05EC3">
            <w:pPr>
              <w:rPr>
                <w:i/>
              </w:rPr>
            </w:pPr>
            <w:r w:rsidRPr="00692B07">
              <w:t xml:space="preserve">• El </w:t>
            </w:r>
            <w:proofErr w:type="spellStart"/>
            <w:r w:rsidRPr="00692B07">
              <w:t>patrimonio</w:t>
            </w:r>
            <w:proofErr w:type="spellEnd"/>
            <w:r w:rsidRPr="00692B07">
              <w:t xml:space="preserve"> musical y </w:t>
            </w:r>
            <w:proofErr w:type="spellStart"/>
            <w:r w:rsidRPr="00692B07">
              <w:t>su</w:t>
            </w:r>
            <w:proofErr w:type="spellEnd"/>
            <w:r w:rsidRPr="00692B07">
              <w:t xml:space="preserve"> </w:t>
            </w:r>
            <w:proofErr w:type="spellStart"/>
            <w:r w:rsidRPr="00692B07">
              <w:t>diversidad</w:t>
            </w:r>
            <w:proofErr w:type="spellEnd"/>
          </w:p>
        </w:tc>
        <w:tc>
          <w:tcPr>
            <w:tcW w:w="905" w:type="dxa"/>
            <w:gridSpan w:val="2"/>
          </w:tcPr>
          <w:p w:rsidR="00A05EC3" w:rsidRDefault="00A05EC3" w:rsidP="00A05EC3"/>
        </w:tc>
        <w:tc>
          <w:tcPr>
            <w:tcW w:w="989" w:type="dxa"/>
          </w:tcPr>
          <w:p w:rsidR="00A05EC3" w:rsidRDefault="00A05EC3" w:rsidP="00A05EC3"/>
        </w:tc>
        <w:tc>
          <w:tcPr>
            <w:tcW w:w="1060" w:type="dxa"/>
            <w:gridSpan w:val="3"/>
          </w:tcPr>
          <w:p w:rsidR="00A05EC3" w:rsidRDefault="00A05EC3" w:rsidP="00A05EC3"/>
        </w:tc>
        <w:tc>
          <w:tcPr>
            <w:tcW w:w="1186" w:type="dxa"/>
            <w:gridSpan w:val="2"/>
          </w:tcPr>
          <w:p w:rsidR="00A05EC3" w:rsidRDefault="00A05EC3" w:rsidP="00A05EC3"/>
        </w:tc>
      </w:tr>
      <w:tr w:rsidR="00A05EC3" w:rsidTr="007A7A4D">
        <w:tblPrEx>
          <w:tblLook w:val="04A0" w:firstRow="1" w:lastRow="0" w:firstColumn="1" w:lastColumn="0" w:noHBand="0" w:noVBand="1"/>
        </w:tblPrEx>
        <w:tc>
          <w:tcPr>
            <w:tcW w:w="10774" w:type="dxa"/>
            <w:gridSpan w:val="10"/>
          </w:tcPr>
          <w:p w:rsidR="00A05EC3" w:rsidRDefault="00CE77FF" w:rsidP="00A05EC3">
            <w:pPr>
              <w:jc w:val="center"/>
              <w:rPr>
                <w:b/>
                <w:color w:val="FF0000"/>
              </w:rPr>
            </w:pPr>
            <w:r w:rsidRPr="00CE77FF">
              <w:rPr>
                <w:b/>
                <w:color w:val="FF0000"/>
              </w:rPr>
              <w:t>Aspects of political life in</w:t>
            </w:r>
            <w:r w:rsidR="00AE7CFB">
              <w:rPr>
                <w:b/>
                <w:color w:val="FF0000"/>
              </w:rPr>
              <w:t xml:space="preserve"> the</w:t>
            </w:r>
            <w:r w:rsidRPr="00CE77FF">
              <w:rPr>
                <w:b/>
                <w:color w:val="FF0000"/>
              </w:rPr>
              <w:t xml:space="preserve"> Hispanic </w:t>
            </w:r>
            <w:r w:rsidR="00AE7CFB">
              <w:rPr>
                <w:b/>
                <w:color w:val="FF0000"/>
              </w:rPr>
              <w:t>world</w:t>
            </w:r>
          </w:p>
          <w:p w:rsidR="00A05EC3" w:rsidRDefault="00A05EC3" w:rsidP="00A05EC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</w:t>
            </w:r>
            <w:r w:rsidR="00CE77FF">
              <w:rPr>
                <w:b/>
                <w:sz w:val="18"/>
              </w:rPr>
              <w:t>in relation to any Spanish</w:t>
            </w:r>
            <w:r w:rsidRPr="008814FD">
              <w:rPr>
                <w:b/>
                <w:sz w:val="18"/>
              </w:rPr>
              <w:t>-speaking country or countries</w:t>
            </w:r>
            <w:r>
              <w:rPr>
                <w:b/>
                <w:sz w:val="18"/>
              </w:rPr>
              <w:t>)</w:t>
            </w:r>
          </w:p>
          <w:p w:rsidR="00A05EC3" w:rsidRDefault="00A05EC3" w:rsidP="00A05EC3">
            <w:pPr>
              <w:jc w:val="center"/>
              <w:rPr>
                <w:b/>
                <w:color w:val="FF0000"/>
              </w:rPr>
            </w:pPr>
          </w:p>
          <w:p w:rsidR="00A05EC3" w:rsidRDefault="00A05EC3" w:rsidP="00A05EC3"/>
        </w:tc>
      </w:tr>
      <w:tr w:rsidR="00A05EC3" w:rsidTr="00A7184F">
        <w:tblPrEx>
          <w:tblLook w:val="04A0" w:firstRow="1" w:lastRow="0" w:firstColumn="1" w:lastColumn="0" w:noHBand="0" w:noVBand="1"/>
        </w:tblPrEx>
        <w:tc>
          <w:tcPr>
            <w:tcW w:w="6634" w:type="dxa"/>
            <w:gridSpan w:val="2"/>
          </w:tcPr>
          <w:p w:rsidR="00A05EC3" w:rsidRPr="007671A0" w:rsidRDefault="00AE7CFB" w:rsidP="00A05EC3">
            <w:r w:rsidRPr="001B74D1">
              <w:rPr>
                <w:b/>
              </w:rPr>
              <w:t>• Today’s youth, tomorrow’s citizens</w:t>
            </w:r>
            <w:r w:rsidRPr="00AE7CFB">
              <w:t xml:space="preserve"> (</w:t>
            </w:r>
            <w:proofErr w:type="spellStart"/>
            <w:r w:rsidRPr="00AE7CFB">
              <w:t>Jóvenes</w:t>
            </w:r>
            <w:proofErr w:type="spellEnd"/>
            <w:r w:rsidRPr="00AE7CFB">
              <w:t xml:space="preserve"> de hoy, </w:t>
            </w:r>
            <w:proofErr w:type="spellStart"/>
            <w:r w:rsidRPr="00AE7CFB">
              <w:t>ciudadanos</w:t>
            </w:r>
            <w:proofErr w:type="spellEnd"/>
            <w:r w:rsidRPr="00AE7CFB">
              <w:t xml:space="preserve"> del </w:t>
            </w:r>
            <w:proofErr w:type="spellStart"/>
            <w:r w:rsidRPr="00AE7CFB">
              <w:t>mañana</w:t>
            </w:r>
            <w:proofErr w:type="spellEnd"/>
            <w:r w:rsidRPr="00AE7CFB">
              <w:t xml:space="preserve">) </w:t>
            </w:r>
          </w:p>
        </w:tc>
        <w:tc>
          <w:tcPr>
            <w:tcW w:w="905" w:type="dxa"/>
            <w:gridSpan w:val="2"/>
          </w:tcPr>
          <w:p w:rsidR="00A05EC3" w:rsidRPr="00A02AF9" w:rsidRDefault="00A05EC3" w:rsidP="00A05E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</w:tcPr>
          <w:p w:rsidR="00A05EC3" w:rsidRPr="00A02AF9" w:rsidRDefault="00A05EC3" w:rsidP="00A05E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3" w:type="dxa"/>
          </w:tcPr>
          <w:p w:rsidR="00A05EC3" w:rsidRDefault="00A05EC3" w:rsidP="00A05E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3" w:type="dxa"/>
            <w:gridSpan w:val="4"/>
          </w:tcPr>
          <w:p w:rsidR="00A05EC3" w:rsidRPr="00A02AF9" w:rsidRDefault="00A05EC3" w:rsidP="00A05EC3">
            <w:pPr>
              <w:jc w:val="center"/>
              <w:rPr>
                <w:sz w:val="18"/>
                <w:szCs w:val="18"/>
              </w:rPr>
            </w:pPr>
          </w:p>
        </w:tc>
      </w:tr>
      <w:tr w:rsidR="00A05EC3" w:rsidTr="00A7184F">
        <w:tblPrEx>
          <w:tblLook w:val="04A0" w:firstRow="1" w:lastRow="0" w:firstColumn="1" w:lastColumn="0" w:noHBand="0" w:noVBand="1"/>
        </w:tblPrEx>
        <w:tc>
          <w:tcPr>
            <w:tcW w:w="6634" w:type="dxa"/>
            <w:gridSpan w:val="2"/>
          </w:tcPr>
          <w:p w:rsidR="00A05EC3" w:rsidRPr="00BB5521" w:rsidRDefault="001B74D1" w:rsidP="00A05EC3">
            <w:pPr>
              <w:rPr>
                <w:i/>
              </w:rPr>
            </w:pPr>
            <w:r w:rsidRPr="00AE7CFB">
              <w:t xml:space="preserve">• Los </w:t>
            </w:r>
            <w:proofErr w:type="spellStart"/>
            <w:r w:rsidRPr="00AE7CFB">
              <w:t>jóvenes</w:t>
            </w:r>
            <w:proofErr w:type="spellEnd"/>
            <w:r w:rsidRPr="00AE7CFB">
              <w:t xml:space="preserve"> y </w:t>
            </w:r>
            <w:proofErr w:type="spellStart"/>
            <w:r w:rsidRPr="00AE7CFB">
              <w:t>su</w:t>
            </w:r>
            <w:proofErr w:type="spellEnd"/>
            <w:r w:rsidRPr="00AE7CFB">
              <w:t xml:space="preserve"> </w:t>
            </w:r>
            <w:proofErr w:type="spellStart"/>
            <w:r w:rsidRPr="00AE7CFB">
              <w:t>actitud</w:t>
            </w:r>
            <w:proofErr w:type="spellEnd"/>
            <w:r w:rsidRPr="00AE7CFB">
              <w:t xml:space="preserve"> </w:t>
            </w:r>
            <w:proofErr w:type="spellStart"/>
            <w:r w:rsidRPr="00AE7CFB">
              <w:t>hacia</w:t>
            </w:r>
            <w:proofErr w:type="spellEnd"/>
            <w:r w:rsidRPr="00AE7CFB">
              <w:t xml:space="preserve"> la </w:t>
            </w:r>
            <w:proofErr w:type="spellStart"/>
            <w:r w:rsidRPr="00AE7CFB">
              <w:t>política</w:t>
            </w:r>
            <w:proofErr w:type="spellEnd"/>
            <w:r w:rsidRPr="00AE7CFB">
              <w:t xml:space="preserve"> : </w:t>
            </w:r>
            <w:proofErr w:type="spellStart"/>
            <w:r w:rsidRPr="00AE7CFB">
              <w:t>activismo</w:t>
            </w:r>
            <w:proofErr w:type="spellEnd"/>
            <w:r w:rsidRPr="00AE7CFB">
              <w:t xml:space="preserve"> o </w:t>
            </w:r>
            <w:proofErr w:type="spellStart"/>
            <w:r w:rsidRPr="00AE7CFB">
              <w:t>apatía</w:t>
            </w:r>
            <w:proofErr w:type="spellEnd"/>
            <w:r w:rsidRPr="00AE7CFB">
              <w:t xml:space="preserve"> </w:t>
            </w:r>
          </w:p>
        </w:tc>
        <w:tc>
          <w:tcPr>
            <w:tcW w:w="905" w:type="dxa"/>
            <w:gridSpan w:val="2"/>
          </w:tcPr>
          <w:p w:rsidR="00A05EC3" w:rsidRDefault="00A05EC3" w:rsidP="00A05EC3"/>
        </w:tc>
        <w:tc>
          <w:tcPr>
            <w:tcW w:w="989" w:type="dxa"/>
          </w:tcPr>
          <w:p w:rsidR="00A05EC3" w:rsidRDefault="00A05EC3" w:rsidP="00A05EC3"/>
        </w:tc>
        <w:tc>
          <w:tcPr>
            <w:tcW w:w="1033" w:type="dxa"/>
          </w:tcPr>
          <w:p w:rsidR="00A05EC3" w:rsidRDefault="00A05EC3" w:rsidP="00A05EC3"/>
        </w:tc>
        <w:tc>
          <w:tcPr>
            <w:tcW w:w="1213" w:type="dxa"/>
            <w:gridSpan w:val="4"/>
          </w:tcPr>
          <w:p w:rsidR="00A05EC3" w:rsidRDefault="00A05EC3" w:rsidP="00A05EC3"/>
        </w:tc>
      </w:tr>
      <w:tr w:rsidR="00A05EC3" w:rsidTr="00A7184F">
        <w:tblPrEx>
          <w:tblLook w:val="04A0" w:firstRow="1" w:lastRow="0" w:firstColumn="1" w:lastColumn="0" w:noHBand="0" w:noVBand="1"/>
        </w:tblPrEx>
        <w:tc>
          <w:tcPr>
            <w:tcW w:w="6634" w:type="dxa"/>
            <w:gridSpan w:val="2"/>
          </w:tcPr>
          <w:p w:rsidR="00A05EC3" w:rsidRPr="00BB5521" w:rsidRDefault="001B74D1" w:rsidP="00A05EC3">
            <w:pPr>
              <w:rPr>
                <w:i/>
              </w:rPr>
            </w:pPr>
            <w:r w:rsidRPr="00AE7CFB">
              <w:t xml:space="preserve">• El </w:t>
            </w:r>
            <w:proofErr w:type="spellStart"/>
            <w:r w:rsidRPr="00AE7CFB">
              <w:t>paro</w:t>
            </w:r>
            <w:proofErr w:type="spellEnd"/>
            <w:r w:rsidRPr="00AE7CFB">
              <w:t xml:space="preserve"> entre </w:t>
            </w:r>
            <w:proofErr w:type="spellStart"/>
            <w:r w:rsidRPr="00AE7CFB">
              <w:t>los</w:t>
            </w:r>
            <w:proofErr w:type="spellEnd"/>
            <w:r w:rsidRPr="00AE7CFB">
              <w:t xml:space="preserve"> </w:t>
            </w:r>
            <w:proofErr w:type="spellStart"/>
            <w:r w:rsidRPr="00AE7CFB">
              <w:t>jóvenes</w:t>
            </w:r>
            <w:proofErr w:type="spellEnd"/>
            <w:r w:rsidRPr="00AE7CFB">
              <w:t xml:space="preserve"> </w:t>
            </w:r>
          </w:p>
        </w:tc>
        <w:tc>
          <w:tcPr>
            <w:tcW w:w="905" w:type="dxa"/>
            <w:gridSpan w:val="2"/>
          </w:tcPr>
          <w:p w:rsidR="00A05EC3" w:rsidRDefault="00A05EC3" w:rsidP="00A05EC3"/>
        </w:tc>
        <w:tc>
          <w:tcPr>
            <w:tcW w:w="989" w:type="dxa"/>
          </w:tcPr>
          <w:p w:rsidR="00A05EC3" w:rsidRDefault="00A05EC3" w:rsidP="00A05EC3"/>
        </w:tc>
        <w:tc>
          <w:tcPr>
            <w:tcW w:w="1033" w:type="dxa"/>
          </w:tcPr>
          <w:p w:rsidR="00A05EC3" w:rsidRDefault="00A05EC3" w:rsidP="00A05EC3"/>
        </w:tc>
        <w:tc>
          <w:tcPr>
            <w:tcW w:w="1213" w:type="dxa"/>
            <w:gridSpan w:val="4"/>
          </w:tcPr>
          <w:p w:rsidR="00A05EC3" w:rsidRDefault="00A05EC3" w:rsidP="00A05EC3"/>
        </w:tc>
      </w:tr>
      <w:tr w:rsidR="00A05EC3" w:rsidTr="00A7184F">
        <w:tblPrEx>
          <w:tblLook w:val="04A0" w:firstRow="1" w:lastRow="0" w:firstColumn="1" w:lastColumn="0" w:noHBand="0" w:noVBand="1"/>
        </w:tblPrEx>
        <w:tc>
          <w:tcPr>
            <w:tcW w:w="6634" w:type="dxa"/>
            <w:gridSpan w:val="2"/>
          </w:tcPr>
          <w:p w:rsidR="00A05EC3" w:rsidRPr="00BB5521" w:rsidRDefault="001B74D1" w:rsidP="00A05EC3">
            <w:pPr>
              <w:rPr>
                <w:i/>
              </w:rPr>
            </w:pPr>
            <w:r w:rsidRPr="00AE7CFB">
              <w:t xml:space="preserve">• Su </w:t>
            </w:r>
            <w:proofErr w:type="spellStart"/>
            <w:r w:rsidRPr="00AE7CFB">
              <w:t>sociedad</w:t>
            </w:r>
            <w:proofErr w:type="spellEnd"/>
            <w:r w:rsidRPr="00AE7CFB">
              <w:t xml:space="preserve"> ideal</w:t>
            </w:r>
          </w:p>
        </w:tc>
        <w:tc>
          <w:tcPr>
            <w:tcW w:w="905" w:type="dxa"/>
            <w:gridSpan w:val="2"/>
          </w:tcPr>
          <w:p w:rsidR="00A05EC3" w:rsidRDefault="00A05EC3" w:rsidP="00A05EC3"/>
        </w:tc>
        <w:tc>
          <w:tcPr>
            <w:tcW w:w="989" w:type="dxa"/>
          </w:tcPr>
          <w:p w:rsidR="00A05EC3" w:rsidRDefault="00A05EC3" w:rsidP="00A05EC3"/>
        </w:tc>
        <w:tc>
          <w:tcPr>
            <w:tcW w:w="1033" w:type="dxa"/>
          </w:tcPr>
          <w:p w:rsidR="00A05EC3" w:rsidRDefault="00A05EC3" w:rsidP="00A05EC3"/>
        </w:tc>
        <w:tc>
          <w:tcPr>
            <w:tcW w:w="1213" w:type="dxa"/>
            <w:gridSpan w:val="4"/>
          </w:tcPr>
          <w:p w:rsidR="00A05EC3" w:rsidRDefault="00A05EC3" w:rsidP="00A05EC3"/>
        </w:tc>
      </w:tr>
      <w:tr w:rsidR="00A05EC3" w:rsidTr="00A7184F">
        <w:tblPrEx>
          <w:tblLook w:val="04A0" w:firstRow="1" w:lastRow="0" w:firstColumn="1" w:lastColumn="0" w:noHBand="0" w:noVBand="1"/>
        </w:tblPrEx>
        <w:tc>
          <w:tcPr>
            <w:tcW w:w="6634" w:type="dxa"/>
            <w:gridSpan w:val="2"/>
          </w:tcPr>
          <w:p w:rsidR="00A05EC3" w:rsidRPr="00C72FA6" w:rsidRDefault="001B74D1" w:rsidP="00A05EC3">
            <w:pPr>
              <w:rPr>
                <w:b/>
              </w:rPr>
            </w:pPr>
            <w:r w:rsidRPr="001B74D1">
              <w:rPr>
                <w:b/>
              </w:rPr>
              <w:t xml:space="preserve">• Monarchies and dictatorships </w:t>
            </w:r>
            <w:r w:rsidRPr="001B74D1">
              <w:t>(</w:t>
            </w:r>
            <w:proofErr w:type="spellStart"/>
            <w:r w:rsidRPr="001B74D1">
              <w:t>Monarquías</w:t>
            </w:r>
            <w:proofErr w:type="spellEnd"/>
            <w:r w:rsidRPr="001B74D1">
              <w:t xml:space="preserve"> y </w:t>
            </w:r>
            <w:proofErr w:type="spellStart"/>
            <w:r w:rsidRPr="001B74D1">
              <w:t>dictaduras</w:t>
            </w:r>
            <w:proofErr w:type="spellEnd"/>
            <w:r w:rsidRPr="001B74D1">
              <w:t xml:space="preserve">) </w:t>
            </w:r>
          </w:p>
        </w:tc>
        <w:tc>
          <w:tcPr>
            <w:tcW w:w="905" w:type="dxa"/>
            <w:gridSpan w:val="2"/>
          </w:tcPr>
          <w:p w:rsidR="00A05EC3" w:rsidRDefault="00A05EC3" w:rsidP="00A05EC3"/>
        </w:tc>
        <w:tc>
          <w:tcPr>
            <w:tcW w:w="989" w:type="dxa"/>
          </w:tcPr>
          <w:p w:rsidR="00A05EC3" w:rsidRDefault="00A05EC3" w:rsidP="00A05EC3"/>
        </w:tc>
        <w:tc>
          <w:tcPr>
            <w:tcW w:w="1033" w:type="dxa"/>
          </w:tcPr>
          <w:p w:rsidR="00A05EC3" w:rsidRDefault="00A05EC3" w:rsidP="00A05EC3"/>
        </w:tc>
        <w:tc>
          <w:tcPr>
            <w:tcW w:w="1213" w:type="dxa"/>
            <w:gridSpan w:val="4"/>
          </w:tcPr>
          <w:p w:rsidR="00A05EC3" w:rsidRDefault="00A05EC3" w:rsidP="00A05EC3"/>
        </w:tc>
      </w:tr>
      <w:tr w:rsidR="00A05EC3" w:rsidTr="00A7184F">
        <w:tblPrEx>
          <w:tblLook w:val="04A0" w:firstRow="1" w:lastRow="0" w:firstColumn="1" w:lastColumn="0" w:noHBand="0" w:noVBand="1"/>
        </w:tblPrEx>
        <w:tc>
          <w:tcPr>
            <w:tcW w:w="6634" w:type="dxa"/>
            <w:gridSpan w:val="2"/>
          </w:tcPr>
          <w:p w:rsidR="00A05EC3" w:rsidRPr="00AA1E68" w:rsidRDefault="001B74D1" w:rsidP="00A05EC3">
            <w:pPr>
              <w:rPr>
                <w:i/>
              </w:rPr>
            </w:pPr>
            <w:r w:rsidRPr="001B74D1">
              <w:t xml:space="preserve">• La </w:t>
            </w:r>
            <w:proofErr w:type="spellStart"/>
            <w:r w:rsidRPr="001B74D1">
              <w:t>dictadura</w:t>
            </w:r>
            <w:proofErr w:type="spellEnd"/>
            <w:r w:rsidRPr="001B74D1">
              <w:t xml:space="preserve"> de Franco </w:t>
            </w:r>
          </w:p>
        </w:tc>
        <w:tc>
          <w:tcPr>
            <w:tcW w:w="905" w:type="dxa"/>
            <w:gridSpan w:val="2"/>
          </w:tcPr>
          <w:p w:rsidR="00A05EC3" w:rsidRDefault="00A05EC3" w:rsidP="00A05EC3"/>
        </w:tc>
        <w:tc>
          <w:tcPr>
            <w:tcW w:w="989" w:type="dxa"/>
          </w:tcPr>
          <w:p w:rsidR="00A05EC3" w:rsidRDefault="00A05EC3" w:rsidP="00A05EC3"/>
        </w:tc>
        <w:tc>
          <w:tcPr>
            <w:tcW w:w="1033" w:type="dxa"/>
          </w:tcPr>
          <w:p w:rsidR="00A05EC3" w:rsidRDefault="00A05EC3" w:rsidP="00A05EC3"/>
        </w:tc>
        <w:tc>
          <w:tcPr>
            <w:tcW w:w="1213" w:type="dxa"/>
            <w:gridSpan w:val="4"/>
          </w:tcPr>
          <w:p w:rsidR="00A05EC3" w:rsidRDefault="00A05EC3" w:rsidP="00A05EC3"/>
        </w:tc>
      </w:tr>
      <w:tr w:rsidR="00A05EC3" w:rsidTr="00A7184F">
        <w:tblPrEx>
          <w:tblLook w:val="04A0" w:firstRow="1" w:lastRow="0" w:firstColumn="1" w:lastColumn="0" w:noHBand="0" w:noVBand="1"/>
        </w:tblPrEx>
        <w:tc>
          <w:tcPr>
            <w:tcW w:w="6634" w:type="dxa"/>
            <w:gridSpan w:val="2"/>
          </w:tcPr>
          <w:p w:rsidR="00A05EC3" w:rsidRPr="00AA1E68" w:rsidRDefault="001B74D1" w:rsidP="00A05EC3">
            <w:pPr>
              <w:rPr>
                <w:i/>
              </w:rPr>
            </w:pPr>
            <w:r w:rsidRPr="001B74D1">
              <w:t xml:space="preserve">• La </w:t>
            </w:r>
            <w:proofErr w:type="spellStart"/>
            <w:r w:rsidRPr="001B74D1">
              <w:t>evolución</w:t>
            </w:r>
            <w:proofErr w:type="spellEnd"/>
            <w:r w:rsidRPr="001B74D1">
              <w:t xml:space="preserve"> de la </w:t>
            </w:r>
            <w:proofErr w:type="spellStart"/>
            <w:r w:rsidRPr="001B74D1">
              <w:t>monarquía</w:t>
            </w:r>
            <w:proofErr w:type="spellEnd"/>
            <w:r w:rsidRPr="001B74D1">
              <w:t xml:space="preserve"> </w:t>
            </w:r>
            <w:proofErr w:type="spellStart"/>
            <w:r w:rsidRPr="001B74D1">
              <w:t>en</w:t>
            </w:r>
            <w:proofErr w:type="spellEnd"/>
            <w:r w:rsidRPr="001B74D1">
              <w:t xml:space="preserve"> </w:t>
            </w:r>
            <w:proofErr w:type="spellStart"/>
            <w:r w:rsidRPr="001B74D1">
              <w:t>España</w:t>
            </w:r>
            <w:proofErr w:type="spellEnd"/>
            <w:r w:rsidRPr="001B74D1">
              <w:t xml:space="preserve"> </w:t>
            </w:r>
          </w:p>
        </w:tc>
        <w:tc>
          <w:tcPr>
            <w:tcW w:w="905" w:type="dxa"/>
            <w:gridSpan w:val="2"/>
          </w:tcPr>
          <w:p w:rsidR="00A05EC3" w:rsidRDefault="00A05EC3" w:rsidP="00A05EC3"/>
        </w:tc>
        <w:tc>
          <w:tcPr>
            <w:tcW w:w="989" w:type="dxa"/>
          </w:tcPr>
          <w:p w:rsidR="00A05EC3" w:rsidRDefault="00A05EC3" w:rsidP="00A05EC3"/>
        </w:tc>
        <w:tc>
          <w:tcPr>
            <w:tcW w:w="1033" w:type="dxa"/>
          </w:tcPr>
          <w:p w:rsidR="00A05EC3" w:rsidRDefault="00A05EC3" w:rsidP="00A05EC3"/>
        </w:tc>
        <w:tc>
          <w:tcPr>
            <w:tcW w:w="1213" w:type="dxa"/>
            <w:gridSpan w:val="4"/>
          </w:tcPr>
          <w:p w:rsidR="00A05EC3" w:rsidRDefault="00A05EC3" w:rsidP="00A05EC3"/>
        </w:tc>
      </w:tr>
      <w:tr w:rsidR="00A05EC3" w:rsidTr="00A7184F">
        <w:tblPrEx>
          <w:tblLook w:val="04A0" w:firstRow="1" w:lastRow="0" w:firstColumn="1" w:lastColumn="0" w:noHBand="0" w:noVBand="1"/>
        </w:tblPrEx>
        <w:tc>
          <w:tcPr>
            <w:tcW w:w="6634" w:type="dxa"/>
            <w:gridSpan w:val="2"/>
          </w:tcPr>
          <w:p w:rsidR="00A05EC3" w:rsidRPr="00AA1E68" w:rsidRDefault="001B74D1" w:rsidP="00A05EC3">
            <w:pPr>
              <w:rPr>
                <w:i/>
              </w:rPr>
            </w:pPr>
            <w:r w:rsidRPr="001B74D1">
              <w:t xml:space="preserve">• </w:t>
            </w:r>
            <w:proofErr w:type="spellStart"/>
            <w:r w:rsidRPr="001B74D1">
              <w:t>Dictadores</w:t>
            </w:r>
            <w:proofErr w:type="spellEnd"/>
            <w:r w:rsidRPr="001B74D1">
              <w:t xml:space="preserve"> </w:t>
            </w:r>
            <w:proofErr w:type="spellStart"/>
            <w:r w:rsidRPr="001B74D1">
              <w:t>latinoamericano</w:t>
            </w:r>
            <w:r w:rsidR="00BD4E0D">
              <w:t>s</w:t>
            </w:r>
            <w:proofErr w:type="spellEnd"/>
          </w:p>
        </w:tc>
        <w:tc>
          <w:tcPr>
            <w:tcW w:w="905" w:type="dxa"/>
            <w:gridSpan w:val="2"/>
          </w:tcPr>
          <w:p w:rsidR="00A05EC3" w:rsidRDefault="00A05EC3" w:rsidP="00A05EC3"/>
        </w:tc>
        <w:tc>
          <w:tcPr>
            <w:tcW w:w="989" w:type="dxa"/>
          </w:tcPr>
          <w:p w:rsidR="00A05EC3" w:rsidRDefault="00A05EC3" w:rsidP="00A05EC3"/>
        </w:tc>
        <w:tc>
          <w:tcPr>
            <w:tcW w:w="1033" w:type="dxa"/>
          </w:tcPr>
          <w:p w:rsidR="00A05EC3" w:rsidRDefault="00A05EC3" w:rsidP="00A05EC3"/>
        </w:tc>
        <w:tc>
          <w:tcPr>
            <w:tcW w:w="1213" w:type="dxa"/>
            <w:gridSpan w:val="4"/>
          </w:tcPr>
          <w:p w:rsidR="00A05EC3" w:rsidRDefault="00A05EC3" w:rsidP="00A05EC3"/>
        </w:tc>
      </w:tr>
      <w:tr w:rsidR="00A05EC3" w:rsidTr="00A7184F">
        <w:tblPrEx>
          <w:tblLook w:val="04A0" w:firstRow="1" w:lastRow="0" w:firstColumn="1" w:lastColumn="0" w:noHBand="0" w:noVBand="1"/>
        </w:tblPrEx>
        <w:tc>
          <w:tcPr>
            <w:tcW w:w="6634" w:type="dxa"/>
            <w:gridSpan w:val="2"/>
          </w:tcPr>
          <w:p w:rsidR="00A05EC3" w:rsidRPr="006E23E3" w:rsidRDefault="00BD4E0D" w:rsidP="00A05EC3">
            <w:r w:rsidRPr="00BD4E0D">
              <w:t xml:space="preserve">• </w:t>
            </w:r>
            <w:r w:rsidRPr="00BD4E0D">
              <w:rPr>
                <w:b/>
              </w:rPr>
              <w:t>Popular movements</w:t>
            </w:r>
            <w:r w:rsidRPr="00BD4E0D">
              <w:t xml:space="preserve"> (</w:t>
            </w:r>
            <w:proofErr w:type="spellStart"/>
            <w:r w:rsidRPr="00BD4E0D">
              <w:t>Movimientos</w:t>
            </w:r>
            <w:proofErr w:type="spellEnd"/>
            <w:r w:rsidRPr="00BD4E0D">
              <w:t xml:space="preserve"> </w:t>
            </w:r>
            <w:proofErr w:type="spellStart"/>
            <w:r w:rsidRPr="00BD4E0D">
              <w:t>populares</w:t>
            </w:r>
            <w:proofErr w:type="spellEnd"/>
            <w:r w:rsidRPr="00BD4E0D">
              <w:t xml:space="preserve">) </w:t>
            </w:r>
          </w:p>
        </w:tc>
        <w:tc>
          <w:tcPr>
            <w:tcW w:w="905" w:type="dxa"/>
            <w:gridSpan w:val="2"/>
          </w:tcPr>
          <w:p w:rsidR="00A05EC3" w:rsidRDefault="00A05EC3" w:rsidP="00A05EC3"/>
        </w:tc>
        <w:tc>
          <w:tcPr>
            <w:tcW w:w="989" w:type="dxa"/>
          </w:tcPr>
          <w:p w:rsidR="00A05EC3" w:rsidRDefault="00A05EC3" w:rsidP="00A05EC3"/>
        </w:tc>
        <w:tc>
          <w:tcPr>
            <w:tcW w:w="1033" w:type="dxa"/>
          </w:tcPr>
          <w:p w:rsidR="00A05EC3" w:rsidRDefault="00A05EC3" w:rsidP="00A05EC3"/>
        </w:tc>
        <w:tc>
          <w:tcPr>
            <w:tcW w:w="1213" w:type="dxa"/>
            <w:gridSpan w:val="4"/>
          </w:tcPr>
          <w:p w:rsidR="00A05EC3" w:rsidRDefault="00A05EC3" w:rsidP="00A05EC3"/>
        </w:tc>
      </w:tr>
      <w:tr w:rsidR="00A05EC3" w:rsidTr="00A7184F">
        <w:tblPrEx>
          <w:tblLook w:val="04A0" w:firstRow="1" w:lastRow="0" w:firstColumn="1" w:lastColumn="0" w:noHBand="0" w:noVBand="1"/>
        </w:tblPrEx>
        <w:tc>
          <w:tcPr>
            <w:tcW w:w="6634" w:type="dxa"/>
            <w:gridSpan w:val="2"/>
          </w:tcPr>
          <w:p w:rsidR="00A05EC3" w:rsidRDefault="00BD4E0D" w:rsidP="00A05EC3">
            <w:r w:rsidRPr="00BD4E0D">
              <w:t xml:space="preserve">• La </w:t>
            </w:r>
            <w:proofErr w:type="spellStart"/>
            <w:r w:rsidRPr="00BD4E0D">
              <w:t>efectividad</w:t>
            </w:r>
            <w:proofErr w:type="spellEnd"/>
            <w:r w:rsidRPr="00BD4E0D">
              <w:t xml:space="preserve"> de las </w:t>
            </w:r>
            <w:proofErr w:type="spellStart"/>
            <w:r w:rsidRPr="00BD4E0D">
              <w:t>manifestaciones</w:t>
            </w:r>
            <w:proofErr w:type="spellEnd"/>
            <w:r w:rsidRPr="00BD4E0D">
              <w:t xml:space="preserve"> y las </w:t>
            </w:r>
            <w:proofErr w:type="spellStart"/>
            <w:r w:rsidRPr="00BD4E0D">
              <w:t>huelgas</w:t>
            </w:r>
            <w:proofErr w:type="spellEnd"/>
            <w:r w:rsidRPr="00BD4E0D">
              <w:t xml:space="preserve"> </w:t>
            </w:r>
          </w:p>
        </w:tc>
        <w:tc>
          <w:tcPr>
            <w:tcW w:w="905" w:type="dxa"/>
            <w:gridSpan w:val="2"/>
          </w:tcPr>
          <w:p w:rsidR="00A05EC3" w:rsidRDefault="00A05EC3" w:rsidP="00A05EC3"/>
        </w:tc>
        <w:tc>
          <w:tcPr>
            <w:tcW w:w="989" w:type="dxa"/>
          </w:tcPr>
          <w:p w:rsidR="00A05EC3" w:rsidRDefault="00A05EC3" w:rsidP="00A05EC3"/>
        </w:tc>
        <w:tc>
          <w:tcPr>
            <w:tcW w:w="1033" w:type="dxa"/>
          </w:tcPr>
          <w:p w:rsidR="00A05EC3" w:rsidRDefault="00A05EC3" w:rsidP="00A05EC3"/>
        </w:tc>
        <w:tc>
          <w:tcPr>
            <w:tcW w:w="1213" w:type="dxa"/>
            <w:gridSpan w:val="4"/>
          </w:tcPr>
          <w:p w:rsidR="00A05EC3" w:rsidRDefault="00A05EC3" w:rsidP="00A05EC3"/>
        </w:tc>
      </w:tr>
      <w:tr w:rsidR="00A05EC3" w:rsidTr="00A7184F">
        <w:tblPrEx>
          <w:tblLook w:val="04A0" w:firstRow="1" w:lastRow="0" w:firstColumn="1" w:lastColumn="0" w:noHBand="0" w:noVBand="1"/>
        </w:tblPrEx>
        <w:tc>
          <w:tcPr>
            <w:tcW w:w="6634" w:type="dxa"/>
            <w:gridSpan w:val="2"/>
          </w:tcPr>
          <w:p w:rsidR="00A05EC3" w:rsidRPr="00AA1E68" w:rsidRDefault="00BD4E0D" w:rsidP="00A05EC3">
            <w:r w:rsidRPr="00BD4E0D">
              <w:t xml:space="preserve">• El </w:t>
            </w:r>
            <w:proofErr w:type="spellStart"/>
            <w:r w:rsidRPr="00BD4E0D">
              <w:t>poder</w:t>
            </w:r>
            <w:proofErr w:type="spellEnd"/>
            <w:r w:rsidRPr="00BD4E0D">
              <w:t xml:space="preserve"> de </w:t>
            </w:r>
            <w:proofErr w:type="spellStart"/>
            <w:r w:rsidRPr="00BD4E0D">
              <w:t>los</w:t>
            </w:r>
            <w:proofErr w:type="spellEnd"/>
            <w:r w:rsidRPr="00BD4E0D">
              <w:t xml:space="preserve"> </w:t>
            </w:r>
            <w:proofErr w:type="spellStart"/>
            <w:r w:rsidRPr="00BD4E0D">
              <w:t>sindicatos</w:t>
            </w:r>
            <w:proofErr w:type="spellEnd"/>
            <w:r w:rsidRPr="00BD4E0D">
              <w:t xml:space="preserve"> </w:t>
            </w:r>
          </w:p>
        </w:tc>
        <w:tc>
          <w:tcPr>
            <w:tcW w:w="905" w:type="dxa"/>
            <w:gridSpan w:val="2"/>
          </w:tcPr>
          <w:p w:rsidR="00A05EC3" w:rsidRPr="00AA1E68" w:rsidRDefault="00A05EC3" w:rsidP="00A05EC3"/>
        </w:tc>
        <w:tc>
          <w:tcPr>
            <w:tcW w:w="989" w:type="dxa"/>
          </w:tcPr>
          <w:p w:rsidR="00A05EC3" w:rsidRPr="00AA1E68" w:rsidRDefault="00A05EC3" w:rsidP="00A05EC3"/>
        </w:tc>
        <w:tc>
          <w:tcPr>
            <w:tcW w:w="1033" w:type="dxa"/>
          </w:tcPr>
          <w:p w:rsidR="00A05EC3" w:rsidRPr="00AA1E68" w:rsidRDefault="00A05EC3" w:rsidP="00A05EC3"/>
        </w:tc>
        <w:tc>
          <w:tcPr>
            <w:tcW w:w="1213" w:type="dxa"/>
            <w:gridSpan w:val="4"/>
          </w:tcPr>
          <w:p w:rsidR="00A05EC3" w:rsidRPr="00AA1E68" w:rsidRDefault="00A05EC3" w:rsidP="00A05EC3"/>
        </w:tc>
      </w:tr>
      <w:tr w:rsidR="00A05EC3" w:rsidTr="00A7184F">
        <w:tblPrEx>
          <w:tblLook w:val="04A0" w:firstRow="1" w:lastRow="0" w:firstColumn="1" w:lastColumn="0" w:noHBand="0" w:noVBand="1"/>
        </w:tblPrEx>
        <w:tc>
          <w:tcPr>
            <w:tcW w:w="6634" w:type="dxa"/>
            <w:gridSpan w:val="2"/>
          </w:tcPr>
          <w:p w:rsidR="00A05EC3" w:rsidRPr="00AA1E68" w:rsidRDefault="00BD4E0D" w:rsidP="00A05EC3">
            <w:r w:rsidRPr="00BD4E0D">
              <w:t xml:space="preserve">• </w:t>
            </w:r>
            <w:proofErr w:type="spellStart"/>
            <w:r w:rsidRPr="00BD4E0D">
              <w:t>Ejemplos</w:t>
            </w:r>
            <w:proofErr w:type="spellEnd"/>
            <w:r w:rsidRPr="00BD4E0D">
              <w:t xml:space="preserve"> de </w:t>
            </w:r>
            <w:proofErr w:type="spellStart"/>
            <w:r w:rsidRPr="00BD4E0D">
              <w:t>protestas</w:t>
            </w:r>
            <w:proofErr w:type="spellEnd"/>
            <w:r w:rsidRPr="00BD4E0D">
              <w:t xml:space="preserve"> </w:t>
            </w:r>
            <w:proofErr w:type="spellStart"/>
            <w:r w:rsidRPr="00BD4E0D">
              <w:t>sociales</w:t>
            </w:r>
            <w:proofErr w:type="spellEnd"/>
            <w:r w:rsidRPr="00BD4E0D">
              <w:t xml:space="preserve"> (</w:t>
            </w:r>
            <w:proofErr w:type="spellStart"/>
            <w:r w:rsidRPr="00BD4E0D">
              <w:t>eg</w:t>
            </w:r>
            <w:proofErr w:type="spellEnd"/>
            <w:r w:rsidRPr="00BD4E0D">
              <w:t xml:space="preserve"> El 15-M, las Madres de la Plaza de Mayo, …)</w:t>
            </w:r>
          </w:p>
        </w:tc>
        <w:tc>
          <w:tcPr>
            <w:tcW w:w="905" w:type="dxa"/>
            <w:gridSpan w:val="2"/>
          </w:tcPr>
          <w:p w:rsidR="00A05EC3" w:rsidRPr="00AA1E68" w:rsidRDefault="00A05EC3" w:rsidP="00A05EC3"/>
        </w:tc>
        <w:tc>
          <w:tcPr>
            <w:tcW w:w="989" w:type="dxa"/>
          </w:tcPr>
          <w:p w:rsidR="00A05EC3" w:rsidRPr="00AA1E68" w:rsidRDefault="00A05EC3" w:rsidP="00A05EC3"/>
        </w:tc>
        <w:tc>
          <w:tcPr>
            <w:tcW w:w="1033" w:type="dxa"/>
          </w:tcPr>
          <w:p w:rsidR="00A05EC3" w:rsidRPr="00AA1E68" w:rsidRDefault="00A05EC3" w:rsidP="00A05EC3"/>
        </w:tc>
        <w:tc>
          <w:tcPr>
            <w:tcW w:w="1213" w:type="dxa"/>
            <w:gridSpan w:val="4"/>
          </w:tcPr>
          <w:p w:rsidR="00A05EC3" w:rsidRPr="00AA1E68" w:rsidRDefault="00A05EC3" w:rsidP="00A05EC3"/>
        </w:tc>
      </w:tr>
      <w:tr w:rsidR="00D5449F" w:rsidTr="004306F8">
        <w:tblPrEx>
          <w:tblLook w:val="04A0" w:firstRow="1" w:lastRow="0" w:firstColumn="1" w:lastColumn="0" w:noHBand="0" w:noVBand="1"/>
        </w:tblPrEx>
        <w:tc>
          <w:tcPr>
            <w:tcW w:w="10774" w:type="dxa"/>
            <w:gridSpan w:val="10"/>
          </w:tcPr>
          <w:p w:rsidR="00D5449F" w:rsidRPr="00354DFF" w:rsidRDefault="00D5449F" w:rsidP="00D5449F">
            <w:pPr>
              <w:rPr>
                <w:color w:val="000000" w:themeColor="text1"/>
              </w:rPr>
            </w:pPr>
            <w:r w:rsidRPr="00354DFF">
              <w:rPr>
                <w:color w:val="000000" w:themeColor="text1"/>
                <w:highlight w:val="cyan"/>
              </w:rPr>
              <w:t>Themes and sub-themes will be assessed in:</w:t>
            </w:r>
          </w:p>
          <w:p w:rsidR="00D5449F" w:rsidRPr="00A96135" w:rsidRDefault="00D5449F" w:rsidP="00D5449F">
            <w:pPr>
              <w:rPr>
                <w:highlight w:val="cyan"/>
              </w:rPr>
            </w:pPr>
            <w:r w:rsidRPr="00A96135">
              <w:rPr>
                <w:highlight w:val="cyan"/>
              </w:rPr>
              <w:t xml:space="preserve">Paper 1: Listening, reading and writing (including translations </w:t>
            </w:r>
            <w:r w:rsidR="00534573">
              <w:rPr>
                <w:highlight w:val="cyan"/>
              </w:rPr>
              <w:t>Spanish</w:t>
            </w:r>
            <w:r w:rsidRPr="00A96135">
              <w:rPr>
                <w:highlight w:val="cyan"/>
              </w:rPr>
              <w:t xml:space="preserve"> to English and </w:t>
            </w:r>
            <w:r w:rsidR="00335BF1" w:rsidRPr="00A96135">
              <w:rPr>
                <w:highlight w:val="cyan"/>
              </w:rPr>
              <w:t xml:space="preserve">English </w:t>
            </w:r>
            <w:r w:rsidRPr="00A96135">
              <w:rPr>
                <w:highlight w:val="cyan"/>
              </w:rPr>
              <w:t xml:space="preserve">to </w:t>
            </w:r>
            <w:r w:rsidR="00534573">
              <w:rPr>
                <w:highlight w:val="cyan"/>
              </w:rPr>
              <w:t>Spanish</w:t>
            </w:r>
            <w:r w:rsidR="00335BF1" w:rsidRPr="00A96135">
              <w:rPr>
                <w:highlight w:val="cyan"/>
              </w:rPr>
              <w:t>)</w:t>
            </w:r>
          </w:p>
          <w:p w:rsidR="00335BF1" w:rsidRPr="00A96135" w:rsidRDefault="00832617" w:rsidP="00D5449F">
            <w:pPr>
              <w:rPr>
                <w:highlight w:val="cyan"/>
              </w:rPr>
            </w:pPr>
            <w:r>
              <w:rPr>
                <w:highlight w:val="cyan"/>
              </w:rPr>
              <w:t>Paper 3</w:t>
            </w:r>
            <w:r w:rsidR="00D5449F" w:rsidRPr="00A96135">
              <w:rPr>
                <w:highlight w:val="cyan"/>
              </w:rPr>
              <w:t>: Speaking</w:t>
            </w:r>
            <w:r w:rsidR="00335BF1" w:rsidRPr="00A96135">
              <w:rPr>
                <w:highlight w:val="cyan"/>
              </w:rPr>
              <w:t xml:space="preserve"> -Discussion of a sub-theme with the discussion based on a stimulus card (5 – 6 minutes). </w:t>
            </w:r>
            <w:r w:rsidR="005D55C3" w:rsidRPr="00A96135">
              <w:rPr>
                <w:highlight w:val="cyan"/>
              </w:rPr>
              <w:t>You will</w:t>
            </w:r>
            <w:r w:rsidR="00335BF1" w:rsidRPr="00A96135">
              <w:rPr>
                <w:highlight w:val="cyan"/>
              </w:rPr>
              <w:t xml:space="preserve"> </w:t>
            </w:r>
            <w:r w:rsidR="005D55C3" w:rsidRPr="00A96135">
              <w:rPr>
                <w:highlight w:val="cyan"/>
              </w:rPr>
              <w:t>study</w:t>
            </w:r>
            <w:r w:rsidR="00335BF1" w:rsidRPr="00A96135">
              <w:rPr>
                <w:highlight w:val="cyan"/>
              </w:rPr>
              <w:t xml:space="preserve"> the card for 5 minutes at the start of the test (25 marks).</w:t>
            </w:r>
          </w:p>
          <w:p w:rsidR="00A96135" w:rsidRPr="00A96135" w:rsidRDefault="00A96135" w:rsidP="00D5449F">
            <w:r w:rsidRPr="00A96135">
              <w:rPr>
                <w:highlight w:val="cyan"/>
              </w:rPr>
              <w:t>The choice of works (literary texts and films) offers opportunities to link with the themes</w:t>
            </w:r>
            <w:r w:rsidR="00832617">
              <w:rPr>
                <w:highlight w:val="cyan"/>
              </w:rPr>
              <w:t xml:space="preserve"> in Paper 2</w:t>
            </w:r>
            <w:r w:rsidRPr="00A96135">
              <w:rPr>
                <w:highlight w:val="cyan"/>
              </w:rPr>
              <w:t>.</w:t>
            </w:r>
          </w:p>
          <w:p w:rsidR="00D5449F" w:rsidRPr="00A96135" w:rsidRDefault="00D5449F" w:rsidP="005D55C3"/>
        </w:tc>
      </w:tr>
      <w:tr w:rsidR="005D55C3" w:rsidTr="00942BD8">
        <w:tblPrEx>
          <w:tblLook w:val="04A0" w:firstRow="1" w:lastRow="0" w:firstColumn="1" w:lastColumn="0" w:noHBand="0" w:noVBand="1"/>
        </w:tblPrEx>
        <w:tc>
          <w:tcPr>
            <w:tcW w:w="3591" w:type="dxa"/>
          </w:tcPr>
          <w:p w:rsidR="005D55C3" w:rsidRPr="005D55C3" w:rsidRDefault="005D55C3" w:rsidP="00D5449F">
            <w:pPr>
              <w:rPr>
                <w:highlight w:val="cyan"/>
              </w:rPr>
            </w:pPr>
            <w:r w:rsidRPr="005D55C3">
              <w:t>Target</w:t>
            </w:r>
          </w:p>
        </w:tc>
        <w:tc>
          <w:tcPr>
            <w:tcW w:w="3591" w:type="dxa"/>
            <w:gridSpan w:val="2"/>
          </w:tcPr>
          <w:p w:rsidR="005D55C3" w:rsidRPr="005D55C3" w:rsidRDefault="005D55C3" w:rsidP="00D5449F">
            <w:pPr>
              <w:rPr>
                <w:highlight w:val="cyan"/>
              </w:rPr>
            </w:pPr>
            <w:r>
              <w:t>How?/</w:t>
            </w:r>
            <w:r w:rsidRPr="005D55C3">
              <w:t>Therapy</w:t>
            </w:r>
          </w:p>
        </w:tc>
        <w:tc>
          <w:tcPr>
            <w:tcW w:w="3592" w:type="dxa"/>
            <w:gridSpan w:val="7"/>
          </w:tcPr>
          <w:p w:rsidR="005D55C3" w:rsidRPr="005D55C3" w:rsidRDefault="005D55C3" w:rsidP="00D5449F">
            <w:pPr>
              <w:rPr>
                <w:vertAlign w:val="superscript"/>
              </w:rPr>
            </w:pPr>
            <w:r w:rsidRPr="005D55C3">
              <w:t>When</w:t>
            </w:r>
            <w:r w:rsidR="00410700">
              <w:t>?</w:t>
            </w:r>
          </w:p>
        </w:tc>
      </w:tr>
      <w:tr w:rsidR="0079015E" w:rsidRPr="0079015E" w:rsidTr="004306F8">
        <w:tblPrEx>
          <w:tblLook w:val="04A0" w:firstRow="1" w:lastRow="0" w:firstColumn="1" w:lastColumn="0" w:noHBand="0" w:noVBand="1"/>
        </w:tblPrEx>
        <w:tc>
          <w:tcPr>
            <w:tcW w:w="10774" w:type="dxa"/>
            <w:gridSpan w:val="10"/>
          </w:tcPr>
          <w:p w:rsidR="005D55C3" w:rsidRPr="0079015E" w:rsidRDefault="005D55C3" w:rsidP="00D5449F"/>
          <w:p w:rsidR="005D55C3" w:rsidRPr="0079015E" w:rsidRDefault="005D55C3" w:rsidP="00D5449F"/>
          <w:p w:rsidR="005D55C3" w:rsidRPr="0079015E" w:rsidRDefault="005D55C3" w:rsidP="0079015E">
            <w:pPr>
              <w:pStyle w:val="ListParagraph"/>
              <w:numPr>
                <w:ilvl w:val="0"/>
                <w:numId w:val="10"/>
              </w:numPr>
            </w:pPr>
          </w:p>
          <w:p w:rsidR="005D55C3" w:rsidRPr="0079015E" w:rsidRDefault="005D55C3" w:rsidP="0079015E">
            <w:pPr>
              <w:pStyle w:val="ListParagraph"/>
              <w:numPr>
                <w:ilvl w:val="0"/>
                <w:numId w:val="10"/>
              </w:numPr>
            </w:pPr>
          </w:p>
          <w:p w:rsidR="005D55C3" w:rsidRPr="0079015E" w:rsidRDefault="005D55C3" w:rsidP="0079015E">
            <w:pPr>
              <w:pStyle w:val="ListParagraph"/>
              <w:numPr>
                <w:ilvl w:val="0"/>
                <w:numId w:val="9"/>
              </w:numPr>
            </w:pPr>
          </w:p>
          <w:p w:rsidR="005D55C3" w:rsidRPr="0079015E" w:rsidRDefault="005D55C3" w:rsidP="0079015E">
            <w:pPr>
              <w:pStyle w:val="ListParagraph"/>
              <w:numPr>
                <w:ilvl w:val="0"/>
                <w:numId w:val="9"/>
              </w:numPr>
            </w:pPr>
          </w:p>
          <w:p w:rsidR="005D55C3" w:rsidRPr="0079015E" w:rsidRDefault="005D55C3" w:rsidP="0079015E">
            <w:pPr>
              <w:pStyle w:val="ListParagraph"/>
              <w:numPr>
                <w:ilvl w:val="0"/>
                <w:numId w:val="9"/>
              </w:numPr>
            </w:pPr>
          </w:p>
          <w:p w:rsidR="005D55C3" w:rsidRPr="0079015E" w:rsidRDefault="005D55C3" w:rsidP="0079015E">
            <w:pPr>
              <w:pStyle w:val="ListParagraph"/>
              <w:numPr>
                <w:ilvl w:val="0"/>
                <w:numId w:val="9"/>
              </w:numPr>
            </w:pPr>
          </w:p>
          <w:p w:rsidR="005D55C3" w:rsidRPr="0079015E" w:rsidRDefault="005D55C3" w:rsidP="0079015E">
            <w:pPr>
              <w:pStyle w:val="ListParagraph"/>
              <w:numPr>
                <w:ilvl w:val="0"/>
                <w:numId w:val="9"/>
              </w:numPr>
            </w:pPr>
          </w:p>
          <w:p w:rsidR="005D55C3" w:rsidRPr="0079015E" w:rsidRDefault="005D55C3" w:rsidP="0079015E">
            <w:pPr>
              <w:pStyle w:val="ListParagraph"/>
              <w:numPr>
                <w:ilvl w:val="0"/>
                <w:numId w:val="9"/>
              </w:numPr>
            </w:pPr>
          </w:p>
          <w:p w:rsidR="005D55C3" w:rsidRPr="0079015E" w:rsidRDefault="005D55C3" w:rsidP="009563D0">
            <w:pPr>
              <w:pStyle w:val="ListParagraph"/>
              <w:numPr>
                <w:ilvl w:val="0"/>
                <w:numId w:val="9"/>
              </w:numPr>
            </w:pPr>
          </w:p>
          <w:p w:rsidR="005D55C3" w:rsidRPr="0079015E" w:rsidRDefault="005D55C3" w:rsidP="00D5449F"/>
          <w:p w:rsidR="005D55C3" w:rsidRPr="0079015E" w:rsidRDefault="005D55C3" w:rsidP="00D5449F"/>
          <w:p w:rsidR="005D55C3" w:rsidRPr="0079015E" w:rsidRDefault="005D55C3" w:rsidP="00D5449F"/>
          <w:p w:rsidR="005D55C3" w:rsidRPr="0079015E" w:rsidRDefault="005D55C3" w:rsidP="00D5449F"/>
          <w:p w:rsidR="005D55C3" w:rsidRPr="0079015E" w:rsidRDefault="005D55C3" w:rsidP="00D5449F"/>
        </w:tc>
      </w:tr>
    </w:tbl>
    <w:p w:rsidR="00AA1E68" w:rsidRDefault="00AA1E68"/>
    <w:tbl>
      <w:tblPr>
        <w:tblStyle w:val="TableGrid"/>
        <w:tblW w:w="0" w:type="auto"/>
        <w:tblLook w:val="0000" w:firstRow="0" w:lastRow="0" w:firstColumn="0" w:lastColumn="0" w:noHBand="0" w:noVBand="0"/>
      </w:tblPr>
      <w:tblGrid>
        <w:gridCol w:w="4128"/>
        <w:gridCol w:w="1153"/>
        <w:gridCol w:w="1153"/>
        <w:gridCol w:w="2582"/>
      </w:tblGrid>
      <w:tr w:rsidR="001E73A4" w:rsidTr="001E73A4">
        <w:trPr>
          <w:trHeight w:val="780"/>
        </w:trPr>
        <w:tc>
          <w:tcPr>
            <w:tcW w:w="0" w:type="auto"/>
            <w:gridSpan w:val="4"/>
          </w:tcPr>
          <w:p w:rsidR="008A507D" w:rsidRDefault="00AA1E68" w:rsidP="001E73A4">
            <w:pPr>
              <w:jc w:val="center"/>
              <w:rPr>
                <w:b/>
                <w:sz w:val="40"/>
              </w:rPr>
            </w:pPr>
            <w:r>
              <w:br w:type="page"/>
            </w:r>
            <w:r w:rsidR="001E73A4" w:rsidRPr="0013521B">
              <w:rPr>
                <w:b/>
                <w:sz w:val="40"/>
              </w:rPr>
              <w:t>Personalised Learning Checklist</w:t>
            </w:r>
          </w:p>
          <w:p w:rsidR="001E73A4" w:rsidRDefault="008A507D" w:rsidP="001E73A4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A*</w:t>
            </w:r>
            <w:r w:rsidR="001E73A4">
              <w:rPr>
                <w:b/>
                <w:sz w:val="40"/>
              </w:rPr>
              <w:t xml:space="preserve"> </w:t>
            </w:r>
            <w:r w:rsidR="00462E45">
              <w:rPr>
                <w:b/>
                <w:sz w:val="40"/>
              </w:rPr>
              <w:t>Grammar Knowledge</w:t>
            </w:r>
          </w:p>
          <w:p w:rsidR="001E73A4" w:rsidRPr="003A4368" w:rsidRDefault="00F81A48" w:rsidP="001E73A4">
            <w:r>
              <w:rPr>
                <w:sz w:val="24"/>
              </w:rPr>
              <w:t>Identify</w:t>
            </w:r>
            <w:r w:rsidR="001E73A4">
              <w:rPr>
                <w:sz w:val="24"/>
              </w:rPr>
              <w:t xml:space="preserve"> grammar areas below which you need to </w:t>
            </w:r>
            <w:r>
              <w:rPr>
                <w:sz w:val="24"/>
              </w:rPr>
              <w:t>master</w:t>
            </w:r>
            <w:r w:rsidR="001E73A4">
              <w:rPr>
                <w:sz w:val="24"/>
              </w:rPr>
              <w:t>. Indicate your level of knowledge</w:t>
            </w:r>
            <w:r>
              <w:rPr>
                <w:sz w:val="24"/>
              </w:rPr>
              <w:t xml:space="preserve"> and proficiency</w:t>
            </w:r>
            <w:r w:rsidR="001E73A4">
              <w:rPr>
                <w:sz w:val="24"/>
              </w:rPr>
              <w:t xml:space="preserve"> with ↑→↓</w:t>
            </w:r>
          </w:p>
        </w:tc>
      </w:tr>
      <w:tr w:rsidR="00F81A48" w:rsidTr="00A96135">
        <w:tblPrEx>
          <w:tblLook w:val="04A0" w:firstRow="1" w:lastRow="0" w:firstColumn="1" w:lastColumn="0" w:noHBand="0" w:noVBand="1"/>
        </w:tblPrEx>
        <w:tc>
          <w:tcPr>
            <w:tcW w:w="4213" w:type="dxa"/>
          </w:tcPr>
          <w:p w:rsidR="001E73A4" w:rsidRPr="007E05C4" w:rsidRDefault="001E73A4" w:rsidP="001E73A4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Grammar</w:t>
            </w:r>
          </w:p>
        </w:tc>
        <w:tc>
          <w:tcPr>
            <w:tcW w:w="1133" w:type="dxa"/>
          </w:tcPr>
          <w:p w:rsidR="001E73A4" w:rsidRPr="001E73A4" w:rsidRDefault="001E73A4" w:rsidP="001E73A4">
            <w:pPr>
              <w:rPr>
                <w:b/>
              </w:rPr>
            </w:pPr>
            <w:r w:rsidRPr="001E73A4">
              <w:rPr>
                <w:b/>
              </w:rPr>
              <w:t>Rate Dec</w:t>
            </w:r>
          </w:p>
        </w:tc>
        <w:tc>
          <w:tcPr>
            <w:tcW w:w="1133" w:type="dxa"/>
          </w:tcPr>
          <w:p w:rsidR="001E73A4" w:rsidRPr="005C3AB2" w:rsidRDefault="001E73A4" w:rsidP="001E73A4">
            <w:pPr>
              <w:rPr>
                <w:b/>
              </w:rPr>
            </w:pPr>
            <w:r>
              <w:rPr>
                <w:b/>
              </w:rPr>
              <w:t>Rate Jan</w:t>
            </w:r>
          </w:p>
        </w:tc>
        <w:tc>
          <w:tcPr>
            <w:tcW w:w="2537" w:type="dxa"/>
          </w:tcPr>
          <w:p w:rsidR="001E73A4" w:rsidRDefault="00462E45" w:rsidP="00462E45">
            <w:pPr>
              <w:jc w:val="center"/>
              <w:rPr>
                <w:b/>
              </w:rPr>
            </w:pPr>
            <w:r>
              <w:rPr>
                <w:b/>
              </w:rPr>
              <w:t>Demonstrate</w:t>
            </w:r>
          </w:p>
          <w:p w:rsidR="00462E45" w:rsidRPr="005C3AB2" w:rsidRDefault="00462E45" w:rsidP="00462E45">
            <w:pPr>
              <w:jc w:val="center"/>
              <w:rPr>
                <w:b/>
              </w:rPr>
            </w:pPr>
            <w:r w:rsidRPr="00462E45">
              <w:rPr>
                <w:b/>
                <w:sz w:val="18"/>
              </w:rPr>
              <w:t xml:space="preserve">Detail piece of work where you demonstrate accurate use of this </w:t>
            </w:r>
            <w:r w:rsidR="004C7F56">
              <w:rPr>
                <w:b/>
                <w:sz w:val="18"/>
              </w:rPr>
              <w:t>aspect</w:t>
            </w:r>
            <w:r w:rsidRPr="00462E45">
              <w:rPr>
                <w:b/>
                <w:sz w:val="18"/>
              </w:rPr>
              <w:t xml:space="preserve"> of grammar</w:t>
            </w:r>
            <w:r>
              <w:rPr>
                <w:b/>
                <w:sz w:val="18"/>
              </w:rPr>
              <w:t>.</w:t>
            </w:r>
          </w:p>
        </w:tc>
      </w:tr>
      <w:tr w:rsidR="00F81A48" w:rsidTr="00A96135">
        <w:tblPrEx>
          <w:tblLook w:val="04A0" w:firstRow="1" w:lastRow="0" w:firstColumn="1" w:lastColumn="0" w:noHBand="0" w:noVBand="1"/>
        </w:tblPrEx>
        <w:tc>
          <w:tcPr>
            <w:tcW w:w="4213" w:type="dxa"/>
          </w:tcPr>
          <w:p w:rsidR="00471429" w:rsidRDefault="00471429" w:rsidP="00462E45">
            <w:pPr>
              <w:rPr>
                <w:b/>
              </w:rPr>
            </w:pPr>
            <w:r w:rsidRPr="00471429">
              <w:rPr>
                <w:b/>
              </w:rPr>
              <w:t>Nouns</w:t>
            </w:r>
            <w:r>
              <w:rPr>
                <w:b/>
              </w:rPr>
              <w:t>:</w:t>
            </w:r>
          </w:p>
          <w:p w:rsidR="00471429" w:rsidRDefault="00471429" w:rsidP="00462E45">
            <w:r w:rsidRPr="00471429">
              <w:t>Gender</w:t>
            </w:r>
          </w:p>
          <w:p w:rsidR="00471429" w:rsidRDefault="00471429" w:rsidP="00462E45">
            <w:pPr>
              <w:rPr>
                <w:b/>
              </w:rPr>
            </w:pPr>
            <w:r w:rsidRPr="00471429">
              <w:t>Singular and plural forms</w:t>
            </w:r>
            <w:r w:rsidRPr="00471429">
              <w:rPr>
                <w:b/>
              </w:rPr>
              <w:t xml:space="preserve"> </w:t>
            </w:r>
          </w:p>
          <w:p w:rsidR="00807454" w:rsidRPr="00462E45" w:rsidRDefault="00471429" w:rsidP="00462E45">
            <w:r w:rsidRPr="00471429">
              <w:t>Plural of male/female pairs (</w:t>
            </w:r>
            <w:proofErr w:type="spellStart"/>
            <w:r w:rsidRPr="00471429">
              <w:t>eg</w:t>
            </w:r>
            <w:proofErr w:type="spellEnd"/>
            <w:r w:rsidRPr="00471429">
              <w:t xml:space="preserve"> </w:t>
            </w:r>
            <w:proofErr w:type="spellStart"/>
            <w:r w:rsidRPr="00471429">
              <w:t>los</w:t>
            </w:r>
            <w:proofErr w:type="spellEnd"/>
            <w:r w:rsidRPr="00471429">
              <w:t xml:space="preserve"> Reyes) Affective suffixes (R)</w:t>
            </w:r>
          </w:p>
        </w:tc>
        <w:tc>
          <w:tcPr>
            <w:tcW w:w="1133" w:type="dxa"/>
          </w:tcPr>
          <w:p w:rsidR="00807454" w:rsidRPr="001E73A4" w:rsidRDefault="00807454" w:rsidP="001E73A4">
            <w:pPr>
              <w:rPr>
                <w:b/>
              </w:rPr>
            </w:pPr>
          </w:p>
        </w:tc>
        <w:tc>
          <w:tcPr>
            <w:tcW w:w="1133" w:type="dxa"/>
          </w:tcPr>
          <w:p w:rsidR="00807454" w:rsidRDefault="00807454" w:rsidP="001E73A4">
            <w:pPr>
              <w:rPr>
                <w:b/>
              </w:rPr>
            </w:pPr>
          </w:p>
        </w:tc>
        <w:tc>
          <w:tcPr>
            <w:tcW w:w="2537" w:type="dxa"/>
          </w:tcPr>
          <w:p w:rsidR="00807454" w:rsidRDefault="00807454" w:rsidP="001E73A4">
            <w:pPr>
              <w:rPr>
                <w:b/>
              </w:rPr>
            </w:pPr>
          </w:p>
        </w:tc>
      </w:tr>
      <w:tr w:rsidR="00F81A48" w:rsidTr="00A96135">
        <w:tblPrEx>
          <w:tblLook w:val="04A0" w:firstRow="1" w:lastRow="0" w:firstColumn="1" w:lastColumn="0" w:noHBand="0" w:noVBand="1"/>
        </w:tblPrEx>
        <w:tc>
          <w:tcPr>
            <w:tcW w:w="4213" w:type="dxa"/>
          </w:tcPr>
          <w:p w:rsidR="00471429" w:rsidRDefault="00471429" w:rsidP="00807454">
            <w:pPr>
              <w:rPr>
                <w:b/>
              </w:rPr>
            </w:pPr>
            <w:r w:rsidRPr="00471429">
              <w:rPr>
                <w:b/>
              </w:rPr>
              <w:t>Articles</w:t>
            </w:r>
            <w:r>
              <w:rPr>
                <w:b/>
              </w:rPr>
              <w:t>:</w:t>
            </w:r>
          </w:p>
          <w:p w:rsidR="00471429" w:rsidRDefault="00471429" w:rsidP="00807454">
            <w:r w:rsidRPr="00471429">
              <w:t xml:space="preserve"> Definite and indefinite</w:t>
            </w:r>
          </w:p>
          <w:p w:rsidR="001E73A4" w:rsidRPr="00471429" w:rsidRDefault="00471429" w:rsidP="00807454">
            <w:r w:rsidRPr="00471429">
              <w:t xml:space="preserve"> El with feminine nouns beginning with stressed a (el </w:t>
            </w:r>
            <w:proofErr w:type="spellStart"/>
            <w:r w:rsidRPr="00471429">
              <w:t>agua</w:t>
            </w:r>
            <w:proofErr w:type="spellEnd"/>
            <w:r w:rsidRPr="00471429">
              <w:t>) Lo + adjective</w:t>
            </w:r>
          </w:p>
        </w:tc>
        <w:tc>
          <w:tcPr>
            <w:tcW w:w="1133" w:type="dxa"/>
          </w:tcPr>
          <w:p w:rsidR="001E73A4" w:rsidRDefault="001E73A4" w:rsidP="001E73A4"/>
        </w:tc>
        <w:tc>
          <w:tcPr>
            <w:tcW w:w="1133" w:type="dxa"/>
          </w:tcPr>
          <w:p w:rsidR="001E73A4" w:rsidRPr="005C3AB2" w:rsidRDefault="001E73A4" w:rsidP="001E73A4"/>
        </w:tc>
        <w:tc>
          <w:tcPr>
            <w:tcW w:w="2537" w:type="dxa"/>
          </w:tcPr>
          <w:p w:rsidR="001E73A4" w:rsidRPr="005C3AB2" w:rsidRDefault="001E73A4" w:rsidP="001E73A4"/>
        </w:tc>
      </w:tr>
      <w:tr w:rsidR="00F81A48" w:rsidTr="00A96135">
        <w:tblPrEx>
          <w:tblLook w:val="04A0" w:firstRow="1" w:lastRow="0" w:firstColumn="1" w:lastColumn="0" w:noHBand="0" w:noVBand="1"/>
        </w:tblPrEx>
        <w:tc>
          <w:tcPr>
            <w:tcW w:w="4213" w:type="dxa"/>
          </w:tcPr>
          <w:p w:rsidR="00B3791A" w:rsidRDefault="00CB0922" w:rsidP="00C03063">
            <w:r w:rsidRPr="00B3791A">
              <w:rPr>
                <w:b/>
              </w:rPr>
              <w:t>Adjectives</w:t>
            </w:r>
            <w:r w:rsidR="00B3791A">
              <w:t>:</w:t>
            </w:r>
          </w:p>
          <w:p w:rsidR="00B3791A" w:rsidRDefault="00CB0922" w:rsidP="00C03063">
            <w:r w:rsidRPr="00B3791A">
              <w:t>Agreement</w:t>
            </w:r>
          </w:p>
          <w:p w:rsidR="00B3791A" w:rsidRDefault="00CB0922" w:rsidP="00C03063">
            <w:r w:rsidRPr="00B3791A">
              <w:t>Position</w:t>
            </w:r>
          </w:p>
          <w:p w:rsidR="00B3791A" w:rsidRDefault="00CB0922" w:rsidP="00C03063">
            <w:r w:rsidRPr="00B3791A">
              <w:t>Apocopation (</w:t>
            </w:r>
            <w:proofErr w:type="spellStart"/>
            <w:r w:rsidRPr="00B3791A">
              <w:t>eg</w:t>
            </w:r>
            <w:proofErr w:type="spellEnd"/>
            <w:r w:rsidRPr="00B3791A">
              <w:t xml:space="preserve"> gran, </w:t>
            </w:r>
            <w:proofErr w:type="spellStart"/>
            <w:r w:rsidRPr="00B3791A">
              <w:t>buen</w:t>
            </w:r>
            <w:proofErr w:type="spellEnd"/>
            <w:r w:rsidRPr="00B3791A">
              <w:t>, mal, primer) Comparative and superlative (</w:t>
            </w:r>
            <w:proofErr w:type="spellStart"/>
            <w:r w:rsidRPr="00B3791A">
              <w:t>eg</w:t>
            </w:r>
            <w:proofErr w:type="spellEnd"/>
            <w:r w:rsidRPr="00B3791A">
              <w:t xml:space="preserve"> </w:t>
            </w:r>
            <w:proofErr w:type="spellStart"/>
            <w:r w:rsidRPr="00B3791A">
              <w:t>más</w:t>
            </w:r>
            <w:proofErr w:type="spellEnd"/>
            <w:r w:rsidRPr="00B3791A">
              <w:t xml:space="preserve"> </w:t>
            </w:r>
            <w:proofErr w:type="spellStart"/>
            <w:r w:rsidRPr="00B3791A">
              <w:t>fuerte</w:t>
            </w:r>
            <w:proofErr w:type="spellEnd"/>
            <w:r w:rsidRPr="00B3791A">
              <w:t xml:space="preserve">; </w:t>
            </w:r>
            <w:proofErr w:type="spellStart"/>
            <w:r w:rsidRPr="00B3791A">
              <w:t>mejor</w:t>
            </w:r>
            <w:proofErr w:type="spellEnd"/>
            <w:r w:rsidRPr="00B3791A">
              <w:t xml:space="preserve">, </w:t>
            </w:r>
            <w:proofErr w:type="spellStart"/>
            <w:r w:rsidRPr="00B3791A">
              <w:t>peor</w:t>
            </w:r>
            <w:proofErr w:type="spellEnd"/>
            <w:r w:rsidRPr="00B3791A">
              <w:t xml:space="preserve">, mayor, </w:t>
            </w:r>
            <w:proofErr w:type="spellStart"/>
            <w:r w:rsidRPr="00B3791A">
              <w:t>menor</w:t>
            </w:r>
            <w:proofErr w:type="spellEnd"/>
            <w:r w:rsidRPr="00B3791A">
              <w:t xml:space="preserve">) </w:t>
            </w:r>
          </w:p>
          <w:p w:rsidR="00B3791A" w:rsidRDefault="00CB0922" w:rsidP="00C03063">
            <w:r w:rsidRPr="00B3791A">
              <w:t>Use of adjectives as nouns (</w:t>
            </w:r>
            <w:proofErr w:type="spellStart"/>
            <w:r w:rsidRPr="00B3791A">
              <w:t>eg</w:t>
            </w:r>
            <w:proofErr w:type="spellEnd"/>
            <w:r w:rsidRPr="00B3791A">
              <w:t xml:space="preserve"> </w:t>
            </w:r>
            <w:proofErr w:type="spellStart"/>
            <w:r w:rsidRPr="00B3791A">
              <w:t>una</w:t>
            </w:r>
            <w:proofErr w:type="spellEnd"/>
            <w:r w:rsidRPr="00B3791A">
              <w:t xml:space="preserve"> triste, la </w:t>
            </w:r>
            <w:proofErr w:type="spellStart"/>
            <w:r w:rsidRPr="00B3791A">
              <w:t>roja</w:t>
            </w:r>
            <w:proofErr w:type="spellEnd"/>
            <w:r w:rsidRPr="00B3791A">
              <w:t xml:space="preserve">, las </w:t>
            </w:r>
            <w:proofErr w:type="spellStart"/>
            <w:r w:rsidRPr="00B3791A">
              <w:t>norteamericanas</w:t>
            </w:r>
            <w:proofErr w:type="spellEnd"/>
            <w:r w:rsidRPr="00B3791A">
              <w:t xml:space="preserve">) </w:t>
            </w:r>
          </w:p>
          <w:p w:rsidR="00B3791A" w:rsidRDefault="00CB0922" w:rsidP="00C03063">
            <w:r w:rsidRPr="00B3791A">
              <w:t>Demonstrative (</w:t>
            </w:r>
            <w:proofErr w:type="spellStart"/>
            <w:r w:rsidRPr="00B3791A">
              <w:t>eg</w:t>
            </w:r>
            <w:proofErr w:type="spellEnd"/>
            <w:r w:rsidRPr="00B3791A">
              <w:t xml:space="preserve"> </w:t>
            </w:r>
            <w:proofErr w:type="spellStart"/>
            <w:r w:rsidRPr="00B3791A">
              <w:t>este</w:t>
            </w:r>
            <w:proofErr w:type="spellEnd"/>
            <w:r w:rsidRPr="00B3791A">
              <w:t xml:space="preserve">, ese, </w:t>
            </w:r>
            <w:proofErr w:type="spellStart"/>
            <w:r w:rsidRPr="00B3791A">
              <w:t>aquel</w:t>
            </w:r>
            <w:proofErr w:type="spellEnd"/>
            <w:r w:rsidRPr="00B3791A">
              <w:t>) Indefinite (</w:t>
            </w:r>
            <w:proofErr w:type="spellStart"/>
            <w:r w:rsidRPr="00B3791A">
              <w:t>eg</w:t>
            </w:r>
            <w:proofErr w:type="spellEnd"/>
            <w:r w:rsidRPr="00B3791A">
              <w:t xml:space="preserve"> </w:t>
            </w:r>
            <w:proofErr w:type="spellStart"/>
            <w:r w:rsidRPr="00B3791A">
              <w:t>alguno</w:t>
            </w:r>
            <w:proofErr w:type="spellEnd"/>
            <w:r w:rsidRPr="00B3791A">
              <w:t xml:space="preserve">, </w:t>
            </w:r>
            <w:proofErr w:type="spellStart"/>
            <w:r w:rsidRPr="00B3791A">
              <w:t>cualquiera</w:t>
            </w:r>
            <w:proofErr w:type="spellEnd"/>
            <w:r w:rsidRPr="00B3791A">
              <w:t xml:space="preserve">, </w:t>
            </w:r>
            <w:proofErr w:type="spellStart"/>
            <w:r w:rsidRPr="00B3791A">
              <w:t>otro</w:t>
            </w:r>
            <w:proofErr w:type="spellEnd"/>
            <w:r w:rsidRPr="00B3791A">
              <w:t>) Possessive (weak and strong forms) (</w:t>
            </w:r>
            <w:proofErr w:type="spellStart"/>
            <w:r w:rsidRPr="00B3791A">
              <w:t>eg</w:t>
            </w:r>
            <w:proofErr w:type="spellEnd"/>
            <w:r w:rsidRPr="00B3791A">
              <w:t xml:space="preserve"> mi/</w:t>
            </w:r>
            <w:proofErr w:type="spellStart"/>
            <w:r w:rsidRPr="00B3791A">
              <w:t>mío</w:t>
            </w:r>
            <w:proofErr w:type="spellEnd"/>
            <w:r w:rsidRPr="00B3791A">
              <w:t>)</w:t>
            </w:r>
          </w:p>
          <w:p w:rsidR="00B3791A" w:rsidRDefault="00CB0922" w:rsidP="00C03063">
            <w:r w:rsidRPr="00B3791A">
              <w:t>Interrogative and exclamatory (</w:t>
            </w:r>
            <w:proofErr w:type="spellStart"/>
            <w:r w:rsidRPr="00B3791A">
              <w:t>eg</w:t>
            </w:r>
            <w:proofErr w:type="spellEnd"/>
            <w:r w:rsidRPr="00B3791A">
              <w:t xml:space="preserve"> ¿</w:t>
            </w:r>
            <w:proofErr w:type="spellStart"/>
            <w:r w:rsidRPr="00B3791A">
              <w:t>cuánto</w:t>
            </w:r>
            <w:proofErr w:type="spellEnd"/>
            <w:r w:rsidRPr="00B3791A">
              <w:t>?/¡</w:t>
            </w:r>
            <w:proofErr w:type="spellStart"/>
            <w:r w:rsidRPr="00B3791A">
              <w:t>cuánto</w:t>
            </w:r>
            <w:proofErr w:type="spellEnd"/>
            <w:r w:rsidRPr="00B3791A">
              <w:t xml:space="preserve">!, </w:t>
            </w:r>
            <w:proofErr w:type="spellStart"/>
            <w:r w:rsidRPr="00B3791A">
              <w:t>etc</w:t>
            </w:r>
            <w:proofErr w:type="spellEnd"/>
            <w:r w:rsidRPr="00B3791A">
              <w:t>, including use of ¿</w:t>
            </w:r>
            <w:proofErr w:type="spellStart"/>
            <w:r w:rsidRPr="00B3791A">
              <w:t>qué</w:t>
            </w:r>
            <w:proofErr w:type="spellEnd"/>
            <w:r w:rsidRPr="00B3791A">
              <w:t>?/¡</w:t>
            </w:r>
            <w:proofErr w:type="spellStart"/>
            <w:r w:rsidRPr="00B3791A">
              <w:t>qué</w:t>
            </w:r>
            <w:proofErr w:type="spellEnd"/>
            <w:r w:rsidRPr="00B3791A">
              <w:t>!)</w:t>
            </w:r>
          </w:p>
          <w:p w:rsidR="00C03063" w:rsidRPr="00B3791A" w:rsidRDefault="000F6969" w:rsidP="00C03063">
            <w:r>
              <w:t xml:space="preserve"> Relative (</w:t>
            </w:r>
            <w:proofErr w:type="spellStart"/>
            <w:r>
              <w:t>cuyo</w:t>
            </w:r>
            <w:proofErr w:type="spellEnd"/>
            <w:r>
              <w:t xml:space="preserve">) </w:t>
            </w:r>
          </w:p>
        </w:tc>
        <w:tc>
          <w:tcPr>
            <w:tcW w:w="1133" w:type="dxa"/>
          </w:tcPr>
          <w:p w:rsidR="00C03063" w:rsidRDefault="00C03063" w:rsidP="001E73A4"/>
        </w:tc>
        <w:tc>
          <w:tcPr>
            <w:tcW w:w="1133" w:type="dxa"/>
          </w:tcPr>
          <w:p w:rsidR="00C03063" w:rsidRPr="005C3AB2" w:rsidRDefault="00C03063" w:rsidP="001E73A4"/>
        </w:tc>
        <w:tc>
          <w:tcPr>
            <w:tcW w:w="2537" w:type="dxa"/>
          </w:tcPr>
          <w:p w:rsidR="00C03063" w:rsidRPr="005C3AB2" w:rsidRDefault="00C03063" w:rsidP="001E73A4"/>
        </w:tc>
      </w:tr>
      <w:tr w:rsidR="00F81A48" w:rsidTr="00A96135">
        <w:tblPrEx>
          <w:tblLook w:val="04A0" w:firstRow="1" w:lastRow="0" w:firstColumn="1" w:lastColumn="0" w:noHBand="0" w:noVBand="1"/>
        </w:tblPrEx>
        <w:tc>
          <w:tcPr>
            <w:tcW w:w="4213" w:type="dxa"/>
          </w:tcPr>
          <w:p w:rsidR="00A51488" w:rsidRDefault="00A51488" w:rsidP="00C03063">
            <w:pPr>
              <w:rPr>
                <w:b/>
              </w:rPr>
            </w:pPr>
            <w:r w:rsidRPr="00A51488">
              <w:rPr>
                <w:b/>
              </w:rPr>
              <w:t>Numerals</w:t>
            </w:r>
            <w:r>
              <w:rPr>
                <w:b/>
              </w:rPr>
              <w:t>:</w:t>
            </w:r>
          </w:p>
          <w:p w:rsidR="00A51488" w:rsidRPr="00A51488" w:rsidRDefault="00A51488" w:rsidP="00C03063">
            <w:r w:rsidRPr="00A51488">
              <w:t>Cardinal (</w:t>
            </w:r>
            <w:proofErr w:type="spellStart"/>
            <w:r w:rsidRPr="00A51488">
              <w:t>eg</w:t>
            </w:r>
            <w:proofErr w:type="spellEnd"/>
            <w:r w:rsidRPr="00A51488">
              <w:t xml:space="preserve"> </w:t>
            </w:r>
            <w:proofErr w:type="spellStart"/>
            <w:r w:rsidRPr="00A51488">
              <w:t>uno</w:t>
            </w:r>
            <w:proofErr w:type="spellEnd"/>
            <w:r w:rsidRPr="00A51488">
              <w:t>, dos)</w:t>
            </w:r>
          </w:p>
          <w:p w:rsidR="00861B22" w:rsidRPr="00A51488" w:rsidRDefault="00A51488" w:rsidP="00C03063">
            <w:pPr>
              <w:rPr>
                <w:b/>
              </w:rPr>
            </w:pPr>
            <w:r w:rsidRPr="00A51488">
              <w:t>Ordinal 1 – 10 (</w:t>
            </w:r>
            <w:proofErr w:type="spellStart"/>
            <w:r w:rsidRPr="00A51488">
              <w:t>eg</w:t>
            </w:r>
            <w:proofErr w:type="spellEnd"/>
            <w:r w:rsidRPr="00A51488">
              <w:t xml:space="preserve"> primero, </w:t>
            </w:r>
            <w:proofErr w:type="spellStart"/>
            <w:r w:rsidRPr="00A51488">
              <w:t>segundo</w:t>
            </w:r>
            <w:proofErr w:type="spellEnd"/>
            <w:r w:rsidRPr="00A51488">
              <w:t>) Agreement (</w:t>
            </w:r>
            <w:proofErr w:type="spellStart"/>
            <w:r w:rsidRPr="00A51488">
              <w:t>eg</w:t>
            </w:r>
            <w:proofErr w:type="spellEnd"/>
            <w:r w:rsidRPr="00A51488">
              <w:t xml:space="preserve"> </w:t>
            </w:r>
            <w:proofErr w:type="spellStart"/>
            <w:r w:rsidRPr="00A51488">
              <w:t>cuatrocientas</w:t>
            </w:r>
            <w:proofErr w:type="spellEnd"/>
            <w:r w:rsidRPr="00A51488">
              <w:t xml:space="preserve"> </w:t>
            </w:r>
            <w:proofErr w:type="spellStart"/>
            <w:r w:rsidRPr="00A51488">
              <w:t>chicas</w:t>
            </w:r>
            <w:proofErr w:type="spellEnd"/>
            <w:r w:rsidRPr="00A51488">
              <w:t>) Expression of time and date</w:t>
            </w:r>
          </w:p>
        </w:tc>
        <w:tc>
          <w:tcPr>
            <w:tcW w:w="1133" w:type="dxa"/>
          </w:tcPr>
          <w:p w:rsidR="00861B22" w:rsidRDefault="00861B22" w:rsidP="001E73A4"/>
        </w:tc>
        <w:tc>
          <w:tcPr>
            <w:tcW w:w="1133" w:type="dxa"/>
          </w:tcPr>
          <w:p w:rsidR="00861B22" w:rsidRPr="005C3AB2" w:rsidRDefault="00861B22" w:rsidP="001E73A4"/>
        </w:tc>
        <w:tc>
          <w:tcPr>
            <w:tcW w:w="2537" w:type="dxa"/>
          </w:tcPr>
          <w:p w:rsidR="00861B22" w:rsidRPr="005C3AB2" w:rsidRDefault="00861B22" w:rsidP="001E73A4"/>
        </w:tc>
      </w:tr>
      <w:tr w:rsidR="00F81A48" w:rsidTr="00A96135">
        <w:tblPrEx>
          <w:tblLook w:val="04A0" w:firstRow="1" w:lastRow="0" w:firstColumn="1" w:lastColumn="0" w:noHBand="0" w:noVBand="1"/>
        </w:tblPrEx>
        <w:tc>
          <w:tcPr>
            <w:tcW w:w="4213" w:type="dxa"/>
          </w:tcPr>
          <w:p w:rsidR="00A51488" w:rsidRDefault="00A51488" w:rsidP="00C03063">
            <w:pPr>
              <w:rPr>
                <w:b/>
              </w:rPr>
            </w:pPr>
            <w:r w:rsidRPr="00A51488">
              <w:rPr>
                <w:b/>
              </w:rPr>
              <w:t>Adverbs</w:t>
            </w:r>
            <w:r>
              <w:rPr>
                <w:b/>
              </w:rPr>
              <w:t>:</w:t>
            </w:r>
          </w:p>
          <w:p w:rsidR="00A51488" w:rsidRPr="00A51488" w:rsidRDefault="00A51488" w:rsidP="00C03063">
            <w:r w:rsidRPr="00A51488">
              <w:t>Formation of adverbs in -</w:t>
            </w:r>
            <w:proofErr w:type="spellStart"/>
            <w:r w:rsidRPr="00A51488">
              <w:t>mente</w:t>
            </w:r>
            <w:proofErr w:type="spellEnd"/>
            <w:r w:rsidRPr="00A51488">
              <w:t xml:space="preserve"> Comparative and superlative (</w:t>
            </w:r>
            <w:proofErr w:type="spellStart"/>
            <w:r w:rsidRPr="00A51488">
              <w:t>eg</w:t>
            </w:r>
            <w:proofErr w:type="spellEnd"/>
            <w:r w:rsidRPr="00A51488">
              <w:t xml:space="preserve"> </w:t>
            </w:r>
            <w:proofErr w:type="spellStart"/>
            <w:r w:rsidRPr="00A51488">
              <w:t>más</w:t>
            </w:r>
            <w:proofErr w:type="spellEnd"/>
            <w:r w:rsidRPr="00A51488">
              <w:t xml:space="preserve"> </w:t>
            </w:r>
            <w:proofErr w:type="spellStart"/>
            <w:r w:rsidRPr="00A51488">
              <w:t>despacio</w:t>
            </w:r>
            <w:proofErr w:type="spellEnd"/>
            <w:r w:rsidRPr="00A51488">
              <w:t>)</w:t>
            </w:r>
          </w:p>
          <w:p w:rsidR="00A51488" w:rsidRPr="00A51488" w:rsidRDefault="00A51488" w:rsidP="00C03063">
            <w:r w:rsidRPr="00A51488">
              <w:t>Use of adjectives as adverbs (</w:t>
            </w:r>
            <w:proofErr w:type="spellStart"/>
            <w:r w:rsidRPr="00A51488">
              <w:t>eg</w:t>
            </w:r>
            <w:proofErr w:type="spellEnd"/>
            <w:r w:rsidRPr="00A51488">
              <w:t xml:space="preserve"> </w:t>
            </w:r>
            <w:proofErr w:type="spellStart"/>
            <w:r w:rsidRPr="00A51488">
              <w:t>rápido</w:t>
            </w:r>
            <w:proofErr w:type="spellEnd"/>
            <w:r w:rsidRPr="00A51488">
              <w:t xml:space="preserve">, </w:t>
            </w:r>
            <w:proofErr w:type="spellStart"/>
            <w:r w:rsidRPr="00A51488">
              <w:t>claro</w:t>
            </w:r>
            <w:proofErr w:type="spellEnd"/>
            <w:r w:rsidRPr="00A51488">
              <w:t xml:space="preserve">) </w:t>
            </w:r>
          </w:p>
          <w:p w:rsidR="00C44403" w:rsidRDefault="00A51488" w:rsidP="00CE7910">
            <w:pPr>
              <w:rPr>
                <w:b/>
              </w:rPr>
            </w:pPr>
            <w:r w:rsidRPr="00A51488">
              <w:t>Adjectives as equivalents of English adverbs (</w:t>
            </w:r>
            <w:proofErr w:type="spellStart"/>
            <w:r w:rsidRPr="00A51488">
              <w:t>eg</w:t>
            </w:r>
            <w:proofErr w:type="spellEnd"/>
            <w:r w:rsidRPr="00A51488">
              <w:t xml:space="preserve"> </w:t>
            </w:r>
            <w:proofErr w:type="spellStart"/>
            <w:r w:rsidRPr="00A51488">
              <w:t>Salió</w:t>
            </w:r>
            <w:proofErr w:type="spellEnd"/>
            <w:r w:rsidRPr="00A51488">
              <w:t xml:space="preserve"> </w:t>
            </w:r>
            <w:proofErr w:type="spellStart"/>
            <w:r w:rsidRPr="00A51488">
              <w:t>contenta</w:t>
            </w:r>
            <w:proofErr w:type="spellEnd"/>
            <w:r w:rsidRPr="00A51488">
              <w:t>)</w:t>
            </w:r>
          </w:p>
          <w:p w:rsidR="00B93677" w:rsidRPr="00A51488" w:rsidRDefault="00B93677" w:rsidP="00C03063"/>
        </w:tc>
        <w:tc>
          <w:tcPr>
            <w:tcW w:w="1133" w:type="dxa"/>
          </w:tcPr>
          <w:p w:rsidR="00B93677" w:rsidRDefault="00B93677" w:rsidP="001E73A4"/>
        </w:tc>
        <w:tc>
          <w:tcPr>
            <w:tcW w:w="1133" w:type="dxa"/>
          </w:tcPr>
          <w:p w:rsidR="00B93677" w:rsidRPr="005C3AB2" w:rsidRDefault="00B93677" w:rsidP="001E73A4"/>
        </w:tc>
        <w:tc>
          <w:tcPr>
            <w:tcW w:w="2537" w:type="dxa"/>
          </w:tcPr>
          <w:p w:rsidR="00B93677" w:rsidRPr="005C3AB2" w:rsidRDefault="00B93677" w:rsidP="001E73A4"/>
        </w:tc>
      </w:tr>
    </w:tbl>
    <w:p w:rsidR="001F1E30" w:rsidRDefault="001F1E30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3"/>
        <w:gridCol w:w="1133"/>
        <w:gridCol w:w="1133"/>
        <w:gridCol w:w="2537"/>
      </w:tblGrid>
      <w:tr w:rsidR="00CE7910" w:rsidTr="00A96135">
        <w:tc>
          <w:tcPr>
            <w:tcW w:w="4213" w:type="dxa"/>
          </w:tcPr>
          <w:p w:rsidR="00CE7910" w:rsidRPr="007E05C4" w:rsidRDefault="00CE7910" w:rsidP="00CE7910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Grammar</w:t>
            </w:r>
          </w:p>
        </w:tc>
        <w:tc>
          <w:tcPr>
            <w:tcW w:w="1133" w:type="dxa"/>
          </w:tcPr>
          <w:p w:rsidR="00CE7910" w:rsidRPr="001E73A4" w:rsidRDefault="00CE7910" w:rsidP="00CE7910">
            <w:pPr>
              <w:rPr>
                <w:b/>
              </w:rPr>
            </w:pPr>
            <w:r w:rsidRPr="001E73A4">
              <w:rPr>
                <w:b/>
              </w:rPr>
              <w:t>Rate Dec</w:t>
            </w:r>
          </w:p>
        </w:tc>
        <w:tc>
          <w:tcPr>
            <w:tcW w:w="1133" w:type="dxa"/>
          </w:tcPr>
          <w:p w:rsidR="00CE7910" w:rsidRPr="005C3AB2" w:rsidRDefault="00CE7910" w:rsidP="00CE7910">
            <w:pPr>
              <w:rPr>
                <w:b/>
              </w:rPr>
            </w:pPr>
            <w:r>
              <w:rPr>
                <w:b/>
              </w:rPr>
              <w:t>Rate Jan</w:t>
            </w:r>
          </w:p>
        </w:tc>
        <w:tc>
          <w:tcPr>
            <w:tcW w:w="2537" w:type="dxa"/>
          </w:tcPr>
          <w:p w:rsidR="00CE7910" w:rsidRDefault="00CE7910" w:rsidP="00CE7910">
            <w:pPr>
              <w:jc w:val="center"/>
              <w:rPr>
                <w:b/>
              </w:rPr>
            </w:pPr>
            <w:r>
              <w:rPr>
                <w:b/>
              </w:rPr>
              <w:t>Demonstrate</w:t>
            </w:r>
          </w:p>
          <w:p w:rsidR="00CE7910" w:rsidRPr="005C3AB2" w:rsidRDefault="00CE7910" w:rsidP="00CE7910">
            <w:pPr>
              <w:jc w:val="center"/>
              <w:rPr>
                <w:b/>
              </w:rPr>
            </w:pPr>
            <w:r w:rsidRPr="00462E45">
              <w:rPr>
                <w:b/>
                <w:sz w:val="18"/>
              </w:rPr>
              <w:t xml:space="preserve">Detail piece of work where you demonstrate accurate use of this </w:t>
            </w:r>
            <w:r>
              <w:rPr>
                <w:b/>
                <w:sz w:val="18"/>
              </w:rPr>
              <w:t>aspect</w:t>
            </w:r>
            <w:r w:rsidRPr="00462E45">
              <w:rPr>
                <w:b/>
                <w:sz w:val="18"/>
              </w:rPr>
              <w:t xml:space="preserve"> of grammar</w:t>
            </w:r>
            <w:r>
              <w:rPr>
                <w:b/>
                <w:sz w:val="18"/>
              </w:rPr>
              <w:t>.</w:t>
            </w:r>
          </w:p>
        </w:tc>
      </w:tr>
      <w:tr w:rsidR="00C44403" w:rsidTr="00A96135">
        <w:tc>
          <w:tcPr>
            <w:tcW w:w="4213" w:type="dxa"/>
          </w:tcPr>
          <w:p w:rsidR="00C44403" w:rsidRPr="007E05C4" w:rsidRDefault="00C44403" w:rsidP="004C48F3">
            <w:pPr>
              <w:rPr>
                <w:b/>
                <w:color w:val="FF0000"/>
              </w:rPr>
            </w:pPr>
            <w:r w:rsidRPr="00A51488">
              <w:t>Interrogative (</w:t>
            </w:r>
            <w:proofErr w:type="spellStart"/>
            <w:r w:rsidRPr="00A51488">
              <w:t>eg</w:t>
            </w:r>
            <w:proofErr w:type="spellEnd"/>
            <w:r w:rsidRPr="00A51488">
              <w:t xml:space="preserve"> ¿</w:t>
            </w:r>
            <w:proofErr w:type="spellStart"/>
            <w:r w:rsidRPr="00A51488">
              <w:t>cómo</w:t>
            </w:r>
            <w:proofErr w:type="spellEnd"/>
            <w:r w:rsidRPr="00A51488">
              <w:t>?, ¿</w:t>
            </w:r>
            <w:proofErr w:type="spellStart"/>
            <w:r w:rsidRPr="00A51488">
              <w:t>cuándo</w:t>
            </w:r>
            <w:proofErr w:type="spellEnd"/>
            <w:r w:rsidRPr="00A51488">
              <w:t>?, ¿</w:t>
            </w:r>
            <w:proofErr w:type="spellStart"/>
            <w:r w:rsidRPr="00A51488">
              <w:t>dónde</w:t>
            </w:r>
            <w:proofErr w:type="spellEnd"/>
            <w:r w:rsidRPr="00A51488">
              <w:t>?)</w:t>
            </w:r>
          </w:p>
        </w:tc>
        <w:tc>
          <w:tcPr>
            <w:tcW w:w="1133" w:type="dxa"/>
          </w:tcPr>
          <w:p w:rsidR="00C44403" w:rsidRPr="001E73A4" w:rsidRDefault="00C44403" w:rsidP="00C44403">
            <w:pPr>
              <w:rPr>
                <w:b/>
              </w:rPr>
            </w:pPr>
          </w:p>
        </w:tc>
        <w:tc>
          <w:tcPr>
            <w:tcW w:w="1133" w:type="dxa"/>
          </w:tcPr>
          <w:p w:rsidR="00C44403" w:rsidRPr="005C3AB2" w:rsidRDefault="00C44403" w:rsidP="00C44403">
            <w:pPr>
              <w:rPr>
                <w:b/>
              </w:rPr>
            </w:pPr>
          </w:p>
        </w:tc>
        <w:tc>
          <w:tcPr>
            <w:tcW w:w="2537" w:type="dxa"/>
          </w:tcPr>
          <w:p w:rsidR="00C44403" w:rsidRPr="005C3AB2" w:rsidRDefault="00C44403" w:rsidP="00C44403">
            <w:pPr>
              <w:jc w:val="center"/>
              <w:rPr>
                <w:b/>
              </w:rPr>
            </w:pPr>
          </w:p>
        </w:tc>
      </w:tr>
      <w:tr w:rsidR="00F81A48" w:rsidTr="00A96135">
        <w:tc>
          <w:tcPr>
            <w:tcW w:w="4213" w:type="dxa"/>
          </w:tcPr>
          <w:p w:rsidR="00BA014B" w:rsidRPr="00B93677" w:rsidRDefault="00870D49" w:rsidP="00C03063">
            <w:pPr>
              <w:rPr>
                <w:b/>
              </w:rPr>
            </w:pPr>
            <w:r w:rsidRPr="00870D49">
              <w:rPr>
                <w:b/>
              </w:rPr>
              <w:t xml:space="preserve">Quantifiers/intensifiers </w:t>
            </w:r>
            <w:r w:rsidRPr="00870D49">
              <w:t>(</w:t>
            </w:r>
            <w:proofErr w:type="spellStart"/>
            <w:r w:rsidRPr="00870D49">
              <w:t>eg</w:t>
            </w:r>
            <w:proofErr w:type="spellEnd"/>
            <w:r w:rsidRPr="00870D49">
              <w:t xml:space="preserve"> </w:t>
            </w:r>
            <w:proofErr w:type="spellStart"/>
            <w:r w:rsidRPr="00870D49">
              <w:t>muy</w:t>
            </w:r>
            <w:proofErr w:type="spellEnd"/>
            <w:r w:rsidRPr="00870D49">
              <w:t xml:space="preserve">, </w:t>
            </w:r>
            <w:proofErr w:type="spellStart"/>
            <w:r w:rsidRPr="00870D49">
              <w:t>bastante</w:t>
            </w:r>
            <w:proofErr w:type="spellEnd"/>
            <w:r w:rsidRPr="00870D49">
              <w:t xml:space="preserve">, </w:t>
            </w:r>
            <w:proofErr w:type="spellStart"/>
            <w:r w:rsidRPr="00870D49">
              <w:t>poco</w:t>
            </w:r>
            <w:proofErr w:type="spellEnd"/>
            <w:r w:rsidRPr="00870D49">
              <w:t>, mucho)</w:t>
            </w:r>
          </w:p>
        </w:tc>
        <w:tc>
          <w:tcPr>
            <w:tcW w:w="1133" w:type="dxa"/>
          </w:tcPr>
          <w:p w:rsidR="00BA014B" w:rsidRDefault="00BA014B" w:rsidP="001E73A4"/>
        </w:tc>
        <w:tc>
          <w:tcPr>
            <w:tcW w:w="1133" w:type="dxa"/>
          </w:tcPr>
          <w:p w:rsidR="00BA014B" w:rsidRPr="005C3AB2" w:rsidRDefault="00BA014B" w:rsidP="001E73A4"/>
        </w:tc>
        <w:tc>
          <w:tcPr>
            <w:tcW w:w="2537" w:type="dxa"/>
          </w:tcPr>
          <w:p w:rsidR="00BA014B" w:rsidRPr="005C3AB2" w:rsidRDefault="00BA014B" w:rsidP="001E73A4"/>
        </w:tc>
      </w:tr>
      <w:tr w:rsidR="008557FF" w:rsidTr="00F44FEC">
        <w:trPr>
          <w:trHeight w:val="4565"/>
        </w:trPr>
        <w:tc>
          <w:tcPr>
            <w:tcW w:w="4213" w:type="dxa"/>
          </w:tcPr>
          <w:p w:rsidR="008557FF" w:rsidRDefault="008557FF" w:rsidP="00F81A48">
            <w:pPr>
              <w:rPr>
                <w:b/>
              </w:rPr>
            </w:pPr>
            <w:r w:rsidRPr="00870D49">
              <w:rPr>
                <w:b/>
              </w:rPr>
              <w:t>Pronouns</w:t>
            </w:r>
          </w:p>
          <w:p w:rsidR="008557FF" w:rsidRPr="000F6969" w:rsidRDefault="008557FF" w:rsidP="00F81A48">
            <w:r w:rsidRPr="000F6969">
              <w:t>Subject</w:t>
            </w:r>
          </w:p>
          <w:p w:rsidR="008557FF" w:rsidRPr="00870D49" w:rsidRDefault="008557FF" w:rsidP="00F81A48">
            <w:r w:rsidRPr="00870D49">
              <w:t>Object: direct and indirect; use of se for le(s); ‘redundant’ use of indirect object (</w:t>
            </w:r>
            <w:proofErr w:type="spellStart"/>
            <w:r w:rsidRPr="00870D49">
              <w:t>eg</w:t>
            </w:r>
            <w:proofErr w:type="spellEnd"/>
            <w:r w:rsidRPr="00870D49">
              <w:t xml:space="preserve"> Dale un </w:t>
            </w:r>
            <w:proofErr w:type="spellStart"/>
            <w:r w:rsidRPr="00870D49">
              <w:t>beso</w:t>
            </w:r>
            <w:proofErr w:type="spellEnd"/>
            <w:r w:rsidRPr="00870D49">
              <w:t xml:space="preserve"> a </w:t>
            </w:r>
            <w:proofErr w:type="spellStart"/>
            <w:r w:rsidRPr="00870D49">
              <w:t>tu</w:t>
            </w:r>
            <w:proofErr w:type="spellEnd"/>
            <w:r w:rsidRPr="00870D49">
              <w:t xml:space="preserve"> </w:t>
            </w:r>
            <w:proofErr w:type="spellStart"/>
            <w:r w:rsidRPr="00870D49">
              <w:t>papá</w:t>
            </w:r>
            <w:proofErr w:type="spellEnd"/>
            <w:r w:rsidRPr="00870D49">
              <w:t>)</w:t>
            </w:r>
          </w:p>
          <w:p w:rsidR="008557FF" w:rsidRPr="00870D49" w:rsidRDefault="008557FF" w:rsidP="00F81A48">
            <w:r w:rsidRPr="00870D49">
              <w:t>Reflexive</w:t>
            </w:r>
          </w:p>
          <w:p w:rsidR="008557FF" w:rsidRPr="00870D49" w:rsidRDefault="008557FF" w:rsidP="00F81A48">
            <w:r w:rsidRPr="00870D49">
              <w:t>Unstressed/stressed forms (</w:t>
            </w:r>
            <w:proofErr w:type="spellStart"/>
            <w:r w:rsidRPr="00870D49">
              <w:t>eg</w:t>
            </w:r>
            <w:proofErr w:type="spellEnd"/>
            <w:r w:rsidRPr="00870D49">
              <w:t xml:space="preserve"> me/</w:t>
            </w:r>
            <w:proofErr w:type="spellStart"/>
            <w:r w:rsidRPr="00870D49">
              <w:t>mí</w:t>
            </w:r>
            <w:proofErr w:type="spellEnd"/>
            <w:r w:rsidRPr="00870D49">
              <w:t>) Position and order</w:t>
            </w:r>
          </w:p>
          <w:p w:rsidR="008557FF" w:rsidRPr="00870D49" w:rsidRDefault="008557FF" w:rsidP="00F81A48">
            <w:r w:rsidRPr="00870D49">
              <w:t xml:space="preserve">Relative (que, </w:t>
            </w:r>
            <w:proofErr w:type="spellStart"/>
            <w:r w:rsidRPr="00870D49">
              <w:t>quien</w:t>
            </w:r>
            <w:proofErr w:type="spellEnd"/>
            <w:r w:rsidRPr="00870D49">
              <w:t xml:space="preserve">, el que, el </w:t>
            </w:r>
            <w:proofErr w:type="spellStart"/>
            <w:r w:rsidRPr="00870D49">
              <w:t>cual</w:t>
            </w:r>
            <w:proofErr w:type="spellEnd"/>
            <w:r w:rsidRPr="00870D49">
              <w:t>) Demonstrative (</w:t>
            </w:r>
            <w:proofErr w:type="spellStart"/>
            <w:r w:rsidRPr="00870D49">
              <w:t>este</w:t>
            </w:r>
            <w:proofErr w:type="spellEnd"/>
            <w:r w:rsidRPr="00870D49">
              <w:t xml:space="preserve">, ese, </w:t>
            </w:r>
            <w:proofErr w:type="spellStart"/>
            <w:r w:rsidRPr="00870D49">
              <w:t>aquel</w:t>
            </w:r>
            <w:proofErr w:type="spellEnd"/>
            <w:r w:rsidRPr="00870D49">
              <w:t xml:space="preserve">; </w:t>
            </w:r>
            <w:proofErr w:type="spellStart"/>
            <w:r w:rsidRPr="00870D49">
              <w:t>esto</w:t>
            </w:r>
            <w:proofErr w:type="spellEnd"/>
            <w:r w:rsidRPr="00870D49">
              <w:t xml:space="preserve">, </w:t>
            </w:r>
            <w:proofErr w:type="spellStart"/>
            <w:r w:rsidRPr="00870D49">
              <w:t>eso</w:t>
            </w:r>
            <w:proofErr w:type="spellEnd"/>
            <w:r w:rsidRPr="00870D49">
              <w:t xml:space="preserve">, </w:t>
            </w:r>
            <w:proofErr w:type="spellStart"/>
            <w:r w:rsidRPr="00870D49">
              <w:t>aquello</w:t>
            </w:r>
            <w:proofErr w:type="spellEnd"/>
            <w:r w:rsidRPr="00870D49">
              <w:t>)</w:t>
            </w:r>
          </w:p>
          <w:p w:rsidR="008557FF" w:rsidRPr="00870D49" w:rsidRDefault="008557FF" w:rsidP="00F81A48">
            <w:r w:rsidRPr="00870D49">
              <w:t>Indefinite (</w:t>
            </w:r>
            <w:proofErr w:type="spellStart"/>
            <w:r w:rsidRPr="00870D49">
              <w:t>eg</w:t>
            </w:r>
            <w:proofErr w:type="spellEnd"/>
            <w:r w:rsidRPr="00870D49">
              <w:t xml:space="preserve"> </w:t>
            </w:r>
            <w:proofErr w:type="spellStart"/>
            <w:r w:rsidRPr="00870D49">
              <w:t>algo</w:t>
            </w:r>
            <w:proofErr w:type="spellEnd"/>
            <w:r w:rsidRPr="00870D49">
              <w:t xml:space="preserve">, </w:t>
            </w:r>
            <w:proofErr w:type="spellStart"/>
            <w:r w:rsidRPr="00870D49">
              <w:t>alguien</w:t>
            </w:r>
            <w:proofErr w:type="spellEnd"/>
            <w:r w:rsidRPr="00870D49">
              <w:t>)</w:t>
            </w:r>
          </w:p>
          <w:p w:rsidR="008557FF" w:rsidRPr="00870D49" w:rsidRDefault="008557FF" w:rsidP="00F81A48">
            <w:r w:rsidRPr="00870D49">
              <w:t>Possessive (</w:t>
            </w:r>
            <w:proofErr w:type="spellStart"/>
            <w:r w:rsidRPr="00870D49">
              <w:t>eg</w:t>
            </w:r>
            <w:proofErr w:type="spellEnd"/>
            <w:r w:rsidRPr="00870D49">
              <w:t xml:space="preserve"> el </w:t>
            </w:r>
            <w:proofErr w:type="spellStart"/>
            <w:r w:rsidRPr="00870D49">
              <w:t>mío</w:t>
            </w:r>
            <w:proofErr w:type="spellEnd"/>
            <w:r w:rsidRPr="00870D49">
              <w:t xml:space="preserve">, la </w:t>
            </w:r>
            <w:proofErr w:type="spellStart"/>
            <w:r w:rsidRPr="00870D49">
              <w:t>mía</w:t>
            </w:r>
            <w:proofErr w:type="spellEnd"/>
            <w:r w:rsidRPr="00870D49">
              <w:t>).</w:t>
            </w:r>
          </w:p>
          <w:p w:rsidR="008557FF" w:rsidRPr="00870D49" w:rsidRDefault="008557FF" w:rsidP="00F81A48">
            <w:r w:rsidRPr="00870D49">
              <w:t xml:space="preserve">Expression of possession by the use of the indirect object pronoun (Le </w:t>
            </w:r>
            <w:proofErr w:type="spellStart"/>
            <w:r w:rsidRPr="00870D49">
              <w:t>rompió</w:t>
            </w:r>
            <w:proofErr w:type="spellEnd"/>
            <w:r w:rsidRPr="00870D49">
              <w:t xml:space="preserve"> el </w:t>
            </w:r>
            <w:proofErr w:type="spellStart"/>
            <w:r w:rsidRPr="00870D49">
              <w:t>brazo</w:t>
            </w:r>
            <w:proofErr w:type="spellEnd"/>
            <w:r w:rsidRPr="00870D49">
              <w:t>) must also be included.</w:t>
            </w:r>
          </w:p>
          <w:p w:rsidR="008557FF" w:rsidRPr="00870D49" w:rsidRDefault="008557FF" w:rsidP="00F81A48">
            <w:pPr>
              <w:rPr>
                <w:b/>
              </w:rPr>
            </w:pPr>
            <w:r w:rsidRPr="00870D49">
              <w:t>Interrogative</w:t>
            </w:r>
          </w:p>
        </w:tc>
        <w:tc>
          <w:tcPr>
            <w:tcW w:w="1133" w:type="dxa"/>
          </w:tcPr>
          <w:p w:rsidR="008557FF" w:rsidRDefault="008557FF" w:rsidP="001E73A4"/>
        </w:tc>
        <w:tc>
          <w:tcPr>
            <w:tcW w:w="1133" w:type="dxa"/>
          </w:tcPr>
          <w:p w:rsidR="008557FF" w:rsidRPr="005C3AB2" w:rsidRDefault="008557FF" w:rsidP="001E73A4"/>
        </w:tc>
        <w:tc>
          <w:tcPr>
            <w:tcW w:w="2537" w:type="dxa"/>
          </w:tcPr>
          <w:p w:rsidR="008557FF" w:rsidRPr="005C3AB2" w:rsidRDefault="008557FF" w:rsidP="001E73A4"/>
        </w:tc>
      </w:tr>
      <w:tr w:rsidR="00350851" w:rsidTr="008F79A3">
        <w:trPr>
          <w:trHeight w:val="1965"/>
        </w:trPr>
        <w:tc>
          <w:tcPr>
            <w:tcW w:w="4213" w:type="dxa"/>
          </w:tcPr>
          <w:p w:rsidR="00870D49" w:rsidRDefault="00870D49" w:rsidP="00350851">
            <w:pPr>
              <w:rPr>
                <w:b/>
              </w:rPr>
            </w:pPr>
            <w:r w:rsidRPr="00870D49">
              <w:rPr>
                <w:b/>
              </w:rPr>
              <w:t>Verbs</w:t>
            </w:r>
            <w:r>
              <w:rPr>
                <w:b/>
              </w:rPr>
              <w:t>:</w:t>
            </w:r>
          </w:p>
          <w:p w:rsidR="00870D49" w:rsidRDefault="00870D49" w:rsidP="00350851">
            <w:r w:rsidRPr="00870D49">
              <w:t>Regular conjugations of -</w:t>
            </w:r>
            <w:proofErr w:type="spellStart"/>
            <w:r w:rsidRPr="00870D49">
              <w:t>ar</w:t>
            </w:r>
            <w:proofErr w:type="spellEnd"/>
            <w:r w:rsidRPr="00870D49">
              <w:t>, -</w:t>
            </w:r>
            <w:proofErr w:type="spellStart"/>
            <w:r w:rsidRPr="00870D49">
              <w:t>er</w:t>
            </w:r>
            <w:proofErr w:type="spellEnd"/>
            <w:r w:rsidRPr="00870D49">
              <w:t xml:space="preserve"> and -</w:t>
            </w:r>
            <w:proofErr w:type="spellStart"/>
            <w:r w:rsidRPr="00870D49">
              <w:t>ir</w:t>
            </w:r>
            <w:proofErr w:type="spellEnd"/>
            <w:r w:rsidRPr="00870D49">
              <w:t xml:space="preserve"> verbs, including radical-changing (</w:t>
            </w:r>
            <w:proofErr w:type="spellStart"/>
            <w:r w:rsidRPr="00870D49">
              <w:t>eg</w:t>
            </w:r>
            <w:proofErr w:type="spellEnd"/>
            <w:r w:rsidRPr="00870D49">
              <w:t xml:space="preserve"> </w:t>
            </w:r>
            <w:proofErr w:type="spellStart"/>
            <w:r w:rsidRPr="00870D49">
              <w:t>recordar</w:t>
            </w:r>
            <w:proofErr w:type="spellEnd"/>
            <w:r w:rsidRPr="00870D49">
              <w:t>/</w:t>
            </w:r>
            <w:proofErr w:type="spellStart"/>
            <w:r w:rsidRPr="00870D49">
              <w:t>recuerdo</w:t>
            </w:r>
            <w:proofErr w:type="spellEnd"/>
            <w:r w:rsidRPr="00870D49">
              <w:t xml:space="preserve">, </w:t>
            </w:r>
            <w:proofErr w:type="spellStart"/>
            <w:r w:rsidRPr="00870D49">
              <w:t>pedir</w:t>
            </w:r>
            <w:proofErr w:type="spellEnd"/>
            <w:r w:rsidRPr="00870D49">
              <w:t>/</w:t>
            </w:r>
            <w:proofErr w:type="spellStart"/>
            <w:r w:rsidRPr="00870D49">
              <w:t>pido</w:t>
            </w:r>
            <w:proofErr w:type="spellEnd"/>
            <w:r w:rsidRPr="00870D49">
              <w:t>) and orthographic-changing (</w:t>
            </w:r>
            <w:proofErr w:type="spellStart"/>
            <w:r w:rsidRPr="00870D49">
              <w:t>eg</w:t>
            </w:r>
            <w:proofErr w:type="spellEnd"/>
            <w:r w:rsidRPr="00870D49">
              <w:t xml:space="preserve"> </w:t>
            </w:r>
            <w:proofErr w:type="spellStart"/>
            <w:r w:rsidRPr="00870D49">
              <w:t>abrazar</w:t>
            </w:r>
            <w:proofErr w:type="spellEnd"/>
            <w:r w:rsidRPr="00870D49">
              <w:t>/</w:t>
            </w:r>
            <w:proofErr w:type="spellStart"/>
            <w:r w:rsidRPr="00870D49">
              <w:t>abracé</w:t>
            </w:r>
            <w:proofErr w:type="spellEnd"/>
            <w:r w:rsidRPr="00870D49">
              <w:t>) verbs in all tenses and moods, finite and non-finite forms</w:t>
            </w:r>
          </w:p>
          <w:p w:rsidR="00350851" w:rsidRPr="00870D49" w:rsidRDefault="00350851" w:rsidP="00350851"/>
        </w:tc>
        <w:tc>
          <w:tcPr>
            <w:tcW w:w="1133" w:type="dxa"/>
          </w:tcPr>
          <w:p w:rsidR="00350851" w:rsidRDefault="00350851" w:rsidP="00350851"/>
        </w:tc>
        <w:tc>
          <w:tcPr>
            <w:tcW w:w="1133" w:type="dxa"/>
          </w:tcPr>
          <w:p w:rsidR="00350851" w:rsidRPr="005C3AB2" w:rsidRDefault="00350851" w:rsidP="00350851"/>
        </w:tc>
        <w:tc>
          <w:tcPr>
            <w:tcW w:w="2537" w:type="dxa"/>
          </w:tcPr>
          <w:p w:rsidR="00350851" w:rsidRPr="005C3AB2" w:rsidRDefault="00350851" w:rsidP="00350851"/>
        </w:tc>
      </w:tr>
      <w:tr w:rsidR="008F79A3" w:rsidTr="008F79A3">
        <w:trPr>
          <w:trHeight w:val="600"/>
        </w:trPr>
        <w:tc>
          <w:tcPr>
            <w:tcW w:w="4213" w:type="dxa"/>
          </w:tcPr>
          <w:p w:rsidR="008F79A3" w:rsidRPr="00870D49" w:rsidRDefault="008F79A3" w:rsidP="008F79A3">
            <w:pPr>
              <w:rPr>
                <w:b/>
              </w:rPr>
            </w:pPr>
            <w:r w:rsidRPr="00870D49">
              <w:t xml:space="preserve">Regular and irregular verbs, in all tenses and moods, finite and non-finite forms </w:t>
            </w:r>
          </w:p>
        </w:tc>
        <w:tc>
          <w:tcPr>
            <w:tcW w:w="1133" w:type="dxa"/>
          </w:tcPr>
          <w:p w:rsidR="008F79A3" w:rsidRDefault="008F79A3" w:rsidP="00350851"/>
        </w:tc>
        <w:tc>
          <w:tcPr>
            <w:tcW w:w="1133" w:type="dxa"/>
          </w:tcPr>
          <w:p w:rsidR="008F79A3" w:rsidRPr="005C3AB2" w:rsidRDefault="008F79A3" w:rsidP="00350851"/>
        </w:tc>
        <w:tc>
          <w:tcPr>
            <w:tcW w:w="2537" w:type="dxa"/>
          </w:tcPr>
          <w:p w:rsidR="008F79A3" w:rsidRPr="005C3AB2" w:rsidRDefault="008F79A3" w:rsidP="00350851"/>
        </w:tc>
      </w:tr>
      <w:tr w:rsidR="008F79A3" w:rsidTr="008F79A3">
        <w:trPr>
          <w:trHeight w:val="360"/>
        </w:trPr>
        <w:tc>
          <w:tcPr>
            <w:tcW w:w="4213" w:type="dxa"/>
          </w:tcPr>
          <w:p w:rsidR="008F79A3" w:rsidRPr="00870D49" w:rsidRDefault="008F79A3" w:rsidP="008F79A3">
            <w:r w:rsidRPr="00870D49">
              <w:t xml:space="preserve">Agreement of verb and subject </w:t>
            </w:r>
          </w:p>
        </w:tc>
        <w:tc>
          <w:tcPr>
            <w:tcW w:w="1133" w:type="dxa"/>
          </w:tcPr>
          <w:p w:rsidR="008F79A3" w:rsidRDefault="008F79A3" w:rsidP="00350851"/>
        </w:tc>
        <w:tc>
          <w:tcPr>
            <w:tcW w:w="1133" w:type="dxa"/>
          </w:tcPr>
          <w:p w:rsidR="008F79A3" w:rsidRPr="005C3AB2" w:rsidRDefault="008F79A3" w:rsidP="00350851"/>
        </w:tc>
        <w:tc>
          <w:tcPr>
            <w:tcW w:w="2537" w:type="dxa"/>
          </w:tcPr>
          <w:p w:rsidR="008F79A3" w:rsidRPr="005C3AB2" w:rsidRDefault="008F79A3" w:rsidP="00350851"/>
        </w:tc>
      </w:tr>
      <w:tr w:rsidR="008F79A3" w:rsidTr="008F79A3">
        <w:trPr>
          <w:trHeight w:val="299"/>
        </w:trPr>
        <w:tc>
          <w:tcPr>
            <w:tcW w:w="4213" w:type="dxa"/>
          </w:tcPr>
          <w:p w:rsidR="008F79A3" w:rsidRPr="00870D49" w:rsidRDefault="008F79A3" w:rsidP="008F79A3">
            <w:r w:rsidRPr="00870D49">
              <w:t>Use of hay que in all tenses</w:t>
            </w:r>
          </w:p>
        </w:tc>
        <w:tc>
          <w:tcPr>
            <w:tcW w:w="1133" w:type="dxa"/>
          </w:tcPr>
          <w:p w:rsidR="008F79A3" w:rsidRDefault="008F79A3" w:rsidP="00350851"/>
        </w:tc>
        <w:tc>
          <w:tcPr>
            <w:tcW w:w="1133" w:type="dxa"/>
          </w:tcPr>
          <w:p w:rsidR="008F79A3" w:rsidRPr="005C3AB2" w:rsidRDefault="008F79A3" w:rsidP="00350851"/>
        </w:tc>
        <w:tc>
          <w:tcPr>
            <w:tcW w:w="2537" w:type="dxa"/>
          </w:tcPr>
          <w:p w:rsidR="008F79A3" w:rsidRPr="005C3AB2" w:rsidRDefault="008F79A3" w:rsidP="00350851"/>
        </w:tc>
      </w:tr>
      <w:tr w:rsidR="00350851" w:rsidTr="00A96135">
        <w:tc>
          <w:tcPr>
            <w:tcW w:w="4213" w:type="dxa"/>
          </w:tcPr>
          <w:p w:rsidR="008F79A3" w:rsidRPr="005229B4" w:rsidRDefault="008F79A3" w:rsidP="00FB4EBF">
            <w:r w:rsidRPr="005229B4">
              <w:t>Tenses:</w:t>
            </w:r>
          </w:p>
          <w:p w:rsidR="00FB4EBF" w:rsidRDefault="00FB4EBF" w:rsidP="00FB4EBF">
            <w:r w:rsidRPr="00870D49">
              <w:t xml:space="preserve">• present </w:t>
            </w:r>
          </w:p>
          <w:p w:rsidR="00FB4EBF" w:rsidRDefault="00FB4EBF" w:rsidP="00FB4EBF">
            <w:r w:rsidRPr="00870D49">
              <w:t xml:space="preserve">• </w:t>
            </w:r>
            <w:proofErr w:type="spellStart"/>
            <w:r w:rsidRPr="00870D49">
              <w:t>preterite</w:t>
            </w:r>
            <w:proofErr w:type="spellEnd"/>
          </w:p>
          <w:p w:rsidR="00FB4EBF" w:rsidRDefault="00FB4EBF" w:rsidP="00FB4EBF">
            <w:r w:rsidRPr="00870D49">
              <w:t xml:space="preserve">• imperfect </w:t>
            </w:r>
          </w:p>
          <w:p w:rsidR="00FB4EBF" w:rsidRDefault="00FB4EBF" w:rsidP="00FB4EBF">
            <w:r w:rsidRPr="00870D49">
              <w:t xml:space="preserve">• future </w:t>
            </w:r>
          </w:p>
          <w:p w:rsidR="00FB4EBF" w:rsidRDefault="00FB4EBF" w:rsidP="00FB4EBF">
            <w:r w:rsidRPr="00870D49">
              <w:t>• conditional</w:t>
            </w:r>
          </w:p>
          <w:p w:rsidR="00FB4EBF" w:rsidRDefault="00FB4EBF" w:rsidP="00FB4EBF">
            <w:r w:rsidRPr="00870D49">
              <w:t xml:space="preserve">• perfect </w:t>
            </w:r>
          </w:p>
          <w:p w:rsidR="008F79A3" w:rsidRDefault="00FB4EBF" w:rsidP="00FB4EBF">
            <w:r w:rsidRPr="00870D49">
              <w:t>• future perfect</w:t>
            </w:r>
          </w:p>
          <w:p w:rsidR="00350851" w:rsidRDefault="00FB4EBF" w:rsidP="00FB4EBF">
            <w:r w:rsidRPr="00870D49">
              <w:t>• conditional perfect</w:t>
            </w:r>
          </w:p>
          <w:p w:rsidR="008F79A3" w:rsidRPr="001E73A4" w:rsidRDefault="008F79A3" w:rsidP="00FB4EBF">
            <w:r w:rsidRPr="008F79A3">
              <w:t>• pluperfect.</w:t>
            </w:r>
          </w:p>
        </w:tc>
        <w:tc>
          <w:tcPr>
            <w:tcW w:w="1133" w:type="dxa"/>
          </w:tcPr>
          <w:p w:rsidR="00350851" w:rsidRDefault="00350851" w:rsidP="00350851"/>
        </w:tc>
        <w:tc>
          <w:tcPr>
            <w:tcW w:w="1133" w:type="dxa"/>
          </w:tcPr>
          <w:p w:rsidR="00350851" w:rsidRDefault="00350851" w:rsidP="00350851"/>
        </w:tc>
        <w:tc>
          <w:tcPr>
            <w:tcW w:w="2537" w:type="dxa"/>
          </w:tcPr>
          <w:p w:rsidR="00350851" w:rsidRDefault="00350851" w:rsidP="00350851"/>
        </w:tc>
      </w:tr>
      <w:tr w:rsidR="008557FF" w:rsidTr="005206A0">
        <w:trPr>
          <w:trHeight w:val="850"/>
        </w:trPr>
        <w:tc>
          <w:tcPr>
            <w:tcW w:w="4213" w:type="dxa"/>
          </w:tcPr>
          <w:p w:rsidR="008557FF" w:rsidRPr="001E73A4" w:rsidRDefault="008557FF" w:rsidP="00350851">
            <w:r w:rsidRPr="008F79A3">
              <w:t>Use of the infinitive, the gerund and the past participle</w:t>
            </w:r>
          </w:p>
        </w:tc>
        <w:tc>
          <w:tcPr>
            <w:tcW w:w="1133" w:type="dxa"/>
          </w:tcPr>
          <w:p w:rsidR="008557FF" w:rsidRDefault="008557FF" w:rsidP="00350851"/>
        </w:tc>
        <w:tc>
          <w:tcPr>
            <w:tcW w:w="1133" w:type="dxa"/>
          </w:tcPr>
          <w:p w:rsidR="008557FF" w:rsidRDefault="008557FF" w:rsidP="00350851"/>
        </w:tc>
        <w:tc>
          <w:tcPr>
            <w:tcW w:w="2537" w:type="dxa"/>
          </w:tcPr>
          <w:p w:rsidR="008557FF" w:rsidRDefault="008557FF" w:rsidP="00350851"/>
        </w:tc>
      </w:tr>
    </w:tbl>
    <w:p w:rsidR="00056AA8" w:rsidRDefault="00056AA8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3"/>
        <w:gridCol w:w="1133"/>
        <w:gridCol w:w="1133"/>
        <w:gridCol w:w="2537"/>
      </w:tblGrid>
      <w:tr w:rsidR="00056AA8" w:rsidTr="00056AA8">
        <w:trPr>
          <w:trHeight w:val="983"/>
        </w:trPr>
        <w:tc>
          <w:tcPr>
            <w:tcW w:w="4213" w:type="dxa"/>
          </w:tcPr>
          <w:p w:rsidR="00056AA8" w:rsidRPr="007E05C4" w:rsidRDefault="00056AA8" w:rsidP="00056AA8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Grammar</w:t>
            </w:r>
          </w:p>
        </w:tc>
        <w:tc>
          <w:tcPr>
            <w:tcW w:w="1133" w:type="dxa"/>
          </w:tcPr>
          <w:p w:rsidR="00056AA8" w:rsidRPr="001E73A4" w:rsidRDefault="00056AA8" w:rsidP="00056AA8">
            <w:pPr>
              <w:rPr>
                <w:b/>
              </w:rPr>
            </w:pPr>
            <w:r w:rsidRPr="001E73A4">
              <w:rPr>
                <w:b/>
              </w:rPr>
              <w:t>Rate Dec</w:t>
            </w:r>
          </w:p>
        </w:tc>
        <w:tc>
          <w:tcPr>
            <w:tcW w:w="1133" w:type="dxa"/>
          </w:tcPr>
          <w:p w:rsidR="00056AA8" w:rsidRPr="005C3AB2" w:rsidRDefault="00056AA8" w:rsidP="00056AA8">
            <w:pPr>
              <w:rPr>
                <w:b/>
              </w:rPr>
            </w:pPr>
            <w:r>
              <w:rPr>
                <w:b/>
              </w:rPr>
              <w:t>Rate Jan</w:t>
            </w:r>
          </w:p>
        </w:tc>
        <w:tc>
          <w:tcPr>
            <w:tcW w:w="2537" w:type="dxa"/>
          </w:tcPr>
          <w:p w:rsidR="00056AA8" w:rsidRDefault="00056AA8" w:rsidP="00056AA8">
            <w:pPr>
              <w:jc w:val="center"/>
              <w:rPr>
                <w:b/>
              </w:rPr>
            </w:pPr>
            <w:r>
              <w:rPr>
                <w:b/>
              </w:rPr>
              <w:t>Demonstrate</w:t>
            </w:r>
          </w:p>
          <w:p w:rsidR="00056AA8" w:rsidRPr="005C3AB2" w:rsidRDefault="00056AA8" w:rsidP="00056AA8">
            <w:pPr>
              <w:jc w:val="center"/>
              <w:rPr>
                <w:b/>
              </w:rPr>
            </w:pPr>
            <w:r w:rsidRPr="00462E45">
              <w:rPr>
                <w:b/>
                <w:sz w:val="18"/>
              </w:rPr>
              <w:t xml:space="preserve">Detail piece of work where you demonstrate accurate use of this </w:t>
            </w:r>
            <w:r>
              <w:rPr>
                <w:b/>
                <w:sz w:val="18"/>
              </w:rPr>
              <w:t>aspect</w:t>
            </w:r>
            <w:r w:rsidRPr="00462E45">
              <w:rPr>
                <w:b/>
                <w:sz w:val="18"/>
              </w:rPr>
              <w:t xml:space="preserve"> of grammar</w:t>
            </w:r>
            <w:r>
              <w:rPr>
                <w:b/>
                <w:sz w:val="18"/>
              </w:rPr>
              <w:t>.</w:t>
            </w:r>
          </w:p>
        </w:tc>
      </w:tr>
      <w:tr w:rsidR="008F79A3" w:rsidTr="00A96135">
        <w:trPr>
          <w:trHeight w:val="2147"/>
        </w:trPr>
        <w:tc>
          <w:tcPr>
            <w:tcW w:w="4213" w:type="dxa"/>
          </w:tcPr>
          <w:p w:rsidR="005229B4" w:rsidRDefault="005229B4" w:rsidP="005229B4">
            <w:pPr>
              <w:rPr>
                <w:b/>
              </w:rPr>
            </w:pPr>
            <w:r w:rsidRPr="00870D49">
              <w:rPr>
                <w:b/>
              </w:rPr>
              <w:t>Verbs</w:t>
            </w:r>
            <w:r>
              <w:rPr>
                <w:b/>
              </w:rPr>
              <w:t xml:space="preserve"> continued:</w:t>
            </w:r>
          </w:p>
          <w:p w:rsidR="005229B4" w:rsidRDefault="005229B4" w:rsidP="00350851">
            <w:r w:rsidRPr="008F79A3">
              <w:t>Ve</w:t>
            </w:r>
            <w:r>
              <w:t>rbal paraphrases and their uses:</w:t>
            </w:r>
          </w:p>
          <w:p w:rsidR="008F79A3" w:rsidRDefault="008F79A3" w:rsidP="00350851">
            <w:r w:rsidRPr="008F79A3">
              <w:t xml:space="preserve">These include but are not limited to the following: </w:t>
            </w:r>
          </w:p>
          <w:p w:rsidR="008F79A3" w:rsidRDefault="008F79A3" w:rsidP="00350851">
            <w:r w:rsidRPr="008F79A3">
              <w:t xml:space="preserve">• </w:t>
            </w:r>
            <w:proofErr w:type="spellStart"/>
            <w:r w:rsidRPr="008F79A3">
              <w:t>ir</w:t>
            </w:r>
            <w:proofErr w:type="spellEnd"/>
            <w:r w:rsidRPr="008F79A3">
              <w:t xml:space="preserve"> a + gerund</w:t>
            </w:r>
          </w:p>
          <w:p w:rsidR="008F79A3" w:rsidRDefault="008F79A3" w:rsidP="00350851">
            <w:r w:rsidRPr="008F79A3">
              <w:t xml:space="preserve">• </w:t>
            </w:r>
            <w:proofErr w:type="spellStart"/>
            <w:r w:rsidRPr="008F79A3">
              <w:t>estar</w:t>
            </w:r>
            <w:proofErr w:type="spellEnd"/>
            <w:r w:rsidRPr="008F79A3">
              <w:t xml:space="preserve"> + gerund </w:t>
            </w:r>
          </w:p>
          <w:p w:rsidR="008F79A3" w:rsidRDefault="008F79A3" w:rsidP="00350851">
            <w:r w:rsidRPr="008F79A3">
              <w:t xml:space="preserve">• </w:t>
            </w:r>
            <w:proofErr w:type="spellStart"/>
            <w:r w:rsidRPr="008F79A3">
              <w:t>acabar</w:t>
            </w:r>
            <w:proofErr w:type="spellEnd"/>
            <w:r w:rsidRPr="008F79A3">
              <w:t xml:space="preserve"> de + infinitive </w:t>
            </w:r>
          </w:p>
          <w:p w:rsidR="008F79A3" w:rsidRDefault="008F79A3" w:rsidP="00350851">
            <w:r w:rsidRPr="008F79A3">
              <w:t xml:space="preserve">• </w:t>
            </w:r>
            <w:proofErr w:type="spellStart"/>
            <w:r w:rsidRPr="008F79A3">
              <w:t>estar</w:t>
            </w:r>
            <w:proofErr w:type="spellEnd"/>
            <w:r w:rsidRPr="008F79A3">
              <w:t xml:space="preserve"> para + infinitive</w:t>
            </w:r>
          </w:p>
          <w:p w:rsidR="008F79A3" w:rsidRDefault="008F79A3" w:rsidP="00350851">
            <w:r w:rsidRPr="008F79A3">
              <w:t xml:space="preserve">• </w:t>
            </w:r>
            <w:proofErr w:type="spellStart"/>
            <w:r w:rsidRPr="008F79A3">
              <w:t>llevar</w:t>
            </w:r>
            <w:proofErr w:type="spellEnd"/>
            <w:r w:rsidRPr="008F79A3">
              <w:t xml:space="preserve"> + gerund • </w:t>
            </w:r>
            <w:proofErr w:type="spellStart"/>
            <w:r w:rsidRPr="008F79A3">
              <w:t>ir</w:t>
            </w:r>
            <w:proofErr w:type="spellEnd"/>
            <w:r w:rsidRPr="008F79A3">
              <w:t xml:space="preserve"> + gerund (R)</w:t>
            </w:r>
          </w:p>
          <w:p w:rsidR="008F79A3" w:rsidRPr="008F79A3" w:rsidRDefault="008F79A3" w:rsidP="00350851">
            <w:r w:rsidRPr="008F79A3">
              <w:t xml:space="preserve">• </w:t>
            </w:r>
            <w:proofErr w:type="spellStart"/>
            <w:r w:rsidRPr="008F79A3">
              <w:t>venir</w:t>
            </w:r>
            <w:proofErr w:type="spellEnd"/>
            <w:r w:rsidRPr="008F79A3">
              <w:t xml:space="preserve"> + gerund (R).</w:t>
            </w:r>
          </w:p>
        </w:tc>
        <w:tc>
          <w:tcPr>
            <w:tcW w:w="1133" w:type="dxa"/>
          </w:tcPr>
          <w:p w:rsidR="008F79A3" w:rsidRDefault="008F79A3" w:rsidP="00350851"/>
        </w:tc>
        <w:tc>
          <w:tcPr>
            <w:tcW w:w="1133" w:type="dxa"/>
          </w:tcPr>
          <w:p w:rsidR="008F79A3" w:rsidRDefault="008F79A3" w:rsidP="00350851"/>
        </w:tc>
        <w:tc>
          <w:tcPr>
            <w:tcW w:w="2537" w:type="dxa"/>
          </w:tcPr>
          <w:p w:rsidR="008F79A3" w:rsidRDefault="008F79A3" w:rsidP="00350851"/>
        </w:tc>
      </w:tr>
      <w:tr w:rsidR="002667F1" w:rsidTr="00F417B4">
        <w:trPr>
          <w:trHeight w:val="2771"/>
        </w:trPr>
        <w:tc>
          <w:tcPr>
            <w:tcW w:w="4213" w:type="dxa"/>
          </w:tcPr>
          <w:p w:rsidR="002667F1" w:rsidRDefault="002667F1" w:rsidP="00350851">
            <w:r w:rsidRPr="005229B4">
              <w:t>Use of the subjunctive</w:t>
            </w:r>
          </w:p>
          <w:p w:rsidR="002667F1" w:rsidRDefault="002667F1" w:rsidP="005229B4">
            <w:r w:rsidRPr="005229B4">
              <w:t>Commands</w:t>
            </w:r>
          </w:p>
          <w:p w:rsidR="002667F1" w:rsidRDefault="002667F1" w:rsidP="005229B4">
            <w:r w:rsidRPr="005229B4">
              <w:t>Conditional sentences</w:t>
            </w:r>
          </w:p>
          <w:p w:rsidR="002667F1" w:rsidRDefault="002667F1" w:rsidP="005229B4">
            <w:pPr>
              <w:tabs>
                <w:tab w:val="right" w:pos="3997"/>
              </w:tabs>
            </w:pPr>
            <w:r w:rsidRPr="005229B4">
              <w:t xml:space="preserve">After conjunctions of time </w:t>
            </w:r>
          </w:p>
          <w:p w:rsidR="002667F1" w:rsidRDefault="002667F1" w:rsidP="00350851">
            <w:r w:rsidRPr="005229B4">
              <w:t xml:space="preserve">After para que, sin que In relative clauses </w:t>
            </w:r>
          </w:p>
          <w:p w:rsidR="002667F1" w:rsidRDefault="002667F1" w:rsidP="00350851">
            <w:r w:rsidRPr="005229B4">
              <w:t xml:space="preserve">After other subordinating conjunctions </w:t>
            </w:r>
          </w:p>
          <w:p w:rsidR="002667F1" w:rsidRDefault="002667F1" w:rsidP="00350851">
            <w:r w:rsidRPr="005229B4">
              <w:t xml:space="preserve">With verbs and verbal expressions of wishing, commanding, influencing, emotional reaction, doubt, denial, possibility, probability </w:t>
            </w:r>
          </w:p>
        </w:tc>
        <w:tc>
          <w:tcPr>
            <w:tcW w:w="1133" w:type="dxa"/>
          </w:tcPr>
          <w:p w:rsidR="002667F1" w:rsidRDefault="002667F1" w:rsidP="00350851"/>
        </w:tc>
        <w:tc>
          <w:tcPr>
            <w:tcW w:w="1133" w:type="dxa"/>
          </w:tcPr>
          <w:p w:rsidR="002667F1" w:rsidRDefault="002667F1" w:rsidP="00350851"/>
        </w:tc>
        <w:tc>
          <w:tcPr>
            <w:tcW w:w="2537" w:type="dxa"/>
          </w:tcPr>
          <w:p w:rsidR="002667F1" w:rsidRDefault="002667F1" w:rsidP="00350851"/>
        </w:tc>
      </w:tr>
      <w:tr w:rsidR="005229B4" w:rsidTr="005229B4">
        <w:trPr>
          <w:trHeight w:val="465"/>
        </w:trPr>
        <w:tc>
          <w:tcPr>
            <w:tcW w:w="4213" w:type="dxa"/>
          </w:tcPr>
          <w:p w:rsidR="005229B4" w:rsidRPr="005229B4" w:rsidRDefault="005229B4" w:rsidP="00350851">
            <w:r w:rsidRPr="005229B4">
              <w:t xml:space="preserve">Sequence of tense in indirect speech and other subordinate clauses </w:t>
            </w:r>
          </w:p>
        </w:tc>
        <w:tc>
          <w:tcPr>
            <w:tcW w:w="1133" w:type="dxa"/>
          </w:tcPr>
          <w:p w:rsidR="005229B4" w:rsidRDefault="005229B4" w:rsidP="00350851"/>
        </w:tc>
        <w:tc>
          <w:tcPr>
            <w:tcW w:w="1133" w:type="dxa"/>
          </w:tcPr>
          <w:p w:rsidR="005229B4" w:rsidRDefault="005229B4" w:rsidP="00350851"/>
        </w:tc>
        <w:tc>
          <w:tcPr>
            <w:tcW w:w="2537" w:type="dxa"/>
          </w:tcPr>
          <w:p w:rsidR="005229B4" w:rsidRDefault="005229B4" w:rsidP="00350851"/>
        </w:tc>
      </w:tr>
      <w:tr w:rsidR="005229B4" w:rsidTr="005229B4">
        <w:trPr>
          <w:trHeight w:val="326"/>
        </w:trPr>
        <w:tc>
          <w:tcPr>
            <w:tcW w:w="4213" w:type="dxa"/>
          </w:tcPr>
          <w:p w:rsidR="005229B4" w:rsidRPr="005229B4" w:rsidRDefault="005229B4" w:rsidP="00350851">
            <w:r w:rsidRPr="005229B4">
              <w:t>Voice</w:t>
            </w:r>
          </w:p>
        </w:tc>
        <w:tc>
          <w:tcPr>
            <w:tcW w:w="1133" w:type="dxa"/>
          </w:tcPr>
          <w:p w:rsidR="005229B4" w:rsidRDefault="005229B4" w:rsidP="00350851"/>
        </w:tc>
        <w:tc>
          <w:tcPr>
            <w:tcW w:w="1133" w:type="dxa"/>
          </w:tcPr>
          <w:p w:rsidR="005229B4" w:rsidRDefault="005229B4" w:rsidP="00350851"/>
        </w:tc>
        <w:tc>
          <w:tcPr>
            <w:tcW w:w="2537" w:type="dxa"/>
          </w:tcPr>
          <w:p w:rsidR="005229B4" w:rsidRDefault="005229B4" w:rsidP="00350851"/>
        </w:tc>
      </w:tr>
      <w:tr w:rsidR="005229B4" w:rsidTr="005229B4">
        <w:trPr>
          <w:trHeight w:val="765"/>
        </w:trPr>
        <w:tc>
          <w:tcPr>
            <w:tcW w:w="4213" w:type="dxa"/>
          </w:tcPr>
          <w:p w:rsidR="005229B4" w:rsidRPr="005229B4" w:rsidRDefault="005229B4" w:rsidP="00350851">
            <w:r w:rsidRPr="005229B4">
              <w:t>Use of the reflexive as a passive (</w:t>
            </w:r>
            <w:proofErr w:type="spellStart"/>
            <w:r w:rsidRPr="005229B4">
              <w:t>eg</w:t>
            </w:r>
            <w:proofErr w:type="spellEnd"/>
            <w:r w:rsidRPr="005229B4">
              <w:t xml:space="preserve"> El </w:t>
            </w:r>
            <w:proofErr w:type="spellStart"/>
            <w:r w:rsidRPr="005229B4">
              <w:t>puente</w:t>
            </w:r>
            <w:proofErr w:type="spellEnd"/>
            <w:r w:rsidRPr="005229B4">
              <w:t xml:space="preserve"> se </w:t>
            </w:r>
            <w:proofErr w:type="spellStart"/>
            <w:r w:rsidRPr="005229B4">
              <w:t>construyó</w:t>
            </w:r>
            <w:proofErr w:type="spellEnd"/>
            <w:r w:rsidRPr="005229B4">
              <w:t xml:space="preserve"> para </w:t>
            </w:r>
            <w:proofErr w:type="spellStart"/>
            <w:r w:rsidRPr="005229B4">
              <w:t>unir</w:t>
            </w:r>
            <w:proofErr w:type="spellEnd"/>
            <w:r w:rsidRPr="005229B4">
              <w:t xml:space="preserve"> a las </w:t>
            </w:r>
            <w:proofErr w:type="spellStart"/>
            <w:r w:rsidRPr="005229B4">
              <w:t>comunidades</w:t>
            </w:r>
            <w:proofErr w:type="spellEnd"/>
            <w:r w:rsidRPr="005229B4">
              <w:t>)</w:t>
            </w:r>
          </w:p>
        </w:tc>
        <w:tc>
          <w:tcPr>
            <w:tcW w:w="1133" w:type="dxa"/>
          </w:tcPr>
          <w:p w:rsidR="005229B4" w:rsidRDefault="005229B4" w:rsidP="00350851"/>
        </w:tc>
        <w:tc>
          <w:tcPr>
            <w:tcW w:w="1133" w:type="dxa"/>
          </w:tcPr>
          <w:p w:rsidR="005229B4" w:rsidRDefault="005229B4" w:rsidP="00350851"/>
        </w:tc>
        <w:tc>
          <w:tcPr>
            <w:tcW w:w="2537" w:type="dxa"/>
          </w:tcPr>
          <w:p w:rsidR="005229B4" w:rsidRDefault="005229B4" w:rsidP="00350851"/>
        </w:tc>
      </w:tr>
      <w:tr w:rsidR="005229B4" w:rsidTr="005229B4">
        <w:trPr>
          <w:trHeight w:val="300"/>
        </w:trPr>
        <w:tc>
          <w:tcPr>
            <w:tcW w:w="4213" w:type="dxa"/>
          </w:tcPr>
          <w:p w:rsidR="005229B4" w:rsidRPr="005229B4" w:rsidRDefault="005229B4" w:rsidP="00666494">
            <w:r w:rsidRPr="005229B4">
              <w:t>Use of the reflexive to express an impersonal subject (</w:t>
            </w:r>
            <w:proofErr w:type="spellStart"/>
            <w:r w:rsidRPr="005229B4">
              <w:t>eg</w:t>
            </w:r>
            <w:proofErr w:type="spellEnd"/>
            <w:r w:rsidRPr="005229B4">
              <w:t xml:space="preserve"> ¿</w:t>
            </w:r>
            <w:proofErr w:type="spellStart"/>
            <w:r w:rsidRPr="005229B4">
              <w:t>Cómo</w:t>
            </w:r>
            <w:proofErr w:type="spellEnd"/>
            <w:r w:rsidRPr="005229B4">
              <w:t xml:space="preserve"> se </w:t>
            </w:r>
            <w:proofErr w:type="spellStart"/>
            <w:r w:rsidRPr="005229B4">
              <w:t>llega</w:t>
            </w:r>
            <w:proofErr w:type="spellEnd"/>
            <w:r w:rsidRPr="005229B4">
              <w:t xml:space="preserve"> a la </w:t>
            </w:r>
            <w:proofErr w:type="spellStart"/>
            <w:r w:rsidRPr="005229B4">
              <w:t>estación</w:t>
            </w:r>
            <w:proofErr w:type="spellEnd"/>
            <w:r w:rsidRPr="005229B4">
              <w:t>?)</w:t>
            </w:r>
            <w:r w:rsidR="00666494" w:rsidRPr="005229B4">
              <w:t xml:space="preserve"> </w:t>
            </w:r>
          </w:p>
        </w:tc>
        <w:tc>
          <w:tcPr>
            <w:tcW w:w="1133" w:type="dxa"/>
          </w:tcPr>
          <w:p w:rsidR="005229B4" w:rsidRDefault="005229B4" w:rsidP="00350851"/>
        </w:tc>
        <w:tc>
          <w:tcPr>
            <w:tcW w:w="1133" w:type="dxa"/>
          </w:tcPr>
          <w:p w:rsidR="005229B4" w:rsidRDefault="005229B4" w:rsidP="00350851"/>
        </w:tc>
        <w:tc>
          <w:tcPr>
            <w:tcW w:w="2537" w:type="dxa"/>
          </w:tcPr>
          <w:p w:rsidR="005229B4" w:rsidRDefault="005229B4" w:rsidP="00350851"/>
        </w:tc>
      </w:tr>
      <w:tr w:rsidR="005229B4" w:rsidTr="00666494">
        <w:trPr>
          <w:trHeight w:val="510"/>
        </w:trPr>
        <w:tc>
          <w:tcPr>
            <w:tcW w:w="4213" w:type="dxa"/>
          </w:tcPr>
          <w:p w:rsidR="005229B4" w:rsidRPr="005229B4" w:rsidRDefault="005229B4" w:rsidP="00350851">
            <w:r w:rsidRPr="005229B4">
              <w:t xml:space="preserve">Use of </w:t>
            </w:r>
            <w:proofErr w:type="spellStart"/>
            <w:r w:rsidRPr="005229B4">
              <w:t>ser</w:t>
            </w:r>
            <w:proofErr w:type="spellEnd"/>
            <w:r w:rsidRPr="005229B4">
              <w:t xml:space="preserve"> + past participle Use of </w:t>
            </w:r>
            <w:proofErr w:type="spellStart"/>
            <w:r w:rsidRPr="005229B4">
              <w:t>estar</w:t>
            </w:r>
            <w:proofErr w:type="spellEnd"/>
            <w:r w:rsidRPr="005229B4">
              <w:t xml:space="preserve"> + past participle</w:t>
            </w:r>
          </w:p>
        </w:tc>
        <w:tc>
          <w:tcPr>
            <w:tcW w:w="1133" w:type="dxa"/>
          </w:tcPr>
          <w:p w:rsidR="005229B4" w:rsidRDefault="005229B4" w:rsidP="00350851"/>
        </w:tc>
        <w:tc>
          <w:tcPr>
            <w:tcW w:w="1133" w:type="dxa"/>
          </w:tcPr>
          <w:p w:rsidR="005229B4" w:rsidRDefault="005229B4" w:rsidP="00350851"/>
        </w:tc>
        <w:tc>
          <w:tcPr>
            <w:tcW w:w="2537" w:type="dxa"/>
          </w:tcPr>
          <w:p w:rsidR="005229B4" w:rsidRDefault="005229B4" w:rsidP="00350851"/>
        </w:tc>
      </w:tr>
      <w:tr w:rsidR="00666494" w:rsidTr="00666494">
        <w:trPr>
          <w:trHeight w:val="285"/>
        </w:trPr>
        <w:tc>
          <w:tcPr>
            <w:tcW w:w="4213" w:type="dxa"/>
          </w:tcPr>
          <w:p w:rsidR="00666494" w:rsidRPr="005229B4" w:rsidRDefault="00666494" w:rsidP="00350851">
            <w:r w:rsidRPr="005229B4">
              <w:t>‘Nuance’ reflexive verbs (</w:t>
            </w:r>
            <w:proofErr w:type="spellStart"/>
            <w:r w:rsidRPr="005229B4">
              <w:t>eg</w:t>
            </w:r>
            <w:proofErr w:type="spellEnd"/>
            <w:r w:rsidRPr="005229B4">
              <w:t xml:space="preserve"> </w:t>
            </w:r>
            <w:proofErr w:type="spellStart"/>
            <w:r w:rsidRPr="005229B4">
              <w:t>caerse</w:t>
            </w:r>
            <w:proofErr w:type="spellEnd"/>
            <w:r w:rsidRPr="005229B4">
              <w:t xml:space="preserve">, </w:t>
            </w:r>
            <w:proofErr w:type="spellStart"/>
            <w:r w:rsidRPr="005229B4">
              <w:t>pararse</w:t>
            </w:r>
            <w:proofErr w:type="spellEnd"/>
            <w:r w:rsidRPr="005229B4">
              <w:t xml:space="preserve">) </w:t>
            </w:r>
          </w:p>
        </w:tc>
        <w:tc>
          <w:tcPr>
            <w:tcW w:w="1133" w:type="dxa"/>
          </w:tcPr>
          <w:p w:rsidR="00666494" w:rsidRDefault="00666494" w:rsidP="00350851"/>
        </w:tc>
        <w:tc>
          <w:tcPr>
            <w:tcW w:w="1133" w:type="dxa"/>
          </w:tcPr>
          <w:p w:rsidR="00666494" w:rsidRDefault="00666494" w:rsidP="00350851"/>
        </w:tc>
        <w:tc>
          <w:tcPr>
            <w:tcW w:w="2537" w:type="dxa"/>
          </w:tcPr>
          <w:p w:rsidR="00666494" w:rsidRDefault="00666494" w:rsidP="00350851"/>
        </w:tc>
      </w:tr>
      <w:tr w:rsidR="00666494" w:rsidTr="00666494">
        <w:trPr>
          <w:trHeight w:val="300"/>
        </w:trPr>
        <w:tc>
          <w:tcPr>
            <w:tcW w:w="4213" w:type="dxa"/>
          </w:tcPr>
          <w:p w:rsidR="00666494" w:rsidRPr="005229B4" w:rsidRDefault="00666494" w:rsidP="00350851">
            <w:r w:rsidRPr="005229B4">
              <w:t>Modes of address (</w:t>
            </w:r>
            <w:proofErr w:type="spellStart"/>
            <w:r w:rsidRPr="005229B4">
              <w:t>tú</w:t>
            </w:r>
            <w:proofErr w:type="spellEnd"/>
            <w:r w:rsidRPr="005229B4">
              <w:t xml:space="preserve">, </w:t>
            </w:r>
            <w:proofErr w:type="spellStart"/>
            <w:r w:rsidRPr="005229B4">
              <w:t>usted</w:t>
            </w:r>
            <w:proofErr w:type="spellEnd"/>
            <w:r w:rsidRPr="005229B4">
              <w:t xml:space="preserve">; </w:t>
            </w:r>
            <w:proofErr w:type="spellStart"/>
            <w:r w:rsidRPr="005229B4">
              <w:t>vos</w:t>
            </w:r>
            <w:proofErr w:type="spellEnd"/>
            <w:r w:rsidRPr="005229B4">
              <w:t xml:space="preserve"> (R)) </w:t>
            </w:r>
          </w:p>
        </w:tc>
        <w:tc>
          <w:tcPr>
            <w:tcW w:w="1133" w:type="dxa"/>
          </w:tcPr>
          <w:p w:rsidR="00666494" w:rsidRDefault="00666494" w:rsidP="00350851"/>
        </w:tc>
        <w:tc>
          <w:tcPr>
            <w:tcW w:w="1133" w:type="dxa"/>
          </w:tcPr>
          <w:p w:rsidR="00666494" w:rsidRDefault="00666494" w:rsidP="00350851"/>
        </w:tc>
        <w:tc>
          <w:tcPr>
            <w:tcW w:w="2537" w:type="dxa"/>
          </w:tcPr>
          <w:p w:rsidR="00666494" w:rsidRDefault="00666494" w:rsidP="00350851"/>
        </w:tc>
      </w:tr>
      <w:tr w:rsidR="00666494" w:rsidTr="00666494">
        <w:trPr>
          <w:trHeight w:val="195"/>
        </w:trPr>
        <w:tc>
          <w:tcPr>
            <w:tcW w:w="4213" w:type="dxa"/>
          </w:tcPr>
          <w:p w:rsidR="00666494" w:rsidRPr="005229B4" w:rsidRDefault="00666494" w:rsidP="00350851">
            <w:r w:rsidRPr="005229B4">
              <w:t>Constructions with verbs</w:t>
            </w:r>
          </w:p>
        </w:tc>
        <w:tc>
          <w:tcPr>
            <w:tcW w:w="1133" w:type="dxa"/>
          </w:tcPr>
          <w:p w:rsidR="00666494" w:rsidRDefault="00666494" w:rsidP="00350851"/>
        </w:tc>
        <w:tc>
          <w:tcPr>
            <w:tcW w:w="1133" w:type="dxa"/>
          </w:tcPr>
          <w:p w:rsidR="00666494" w:rsidRDefault="00666494" w:rsidP="00350851"/>
        </w:tc>
        <w:tc>
          <w:tcPr>
            <w:tcW w:w="2537" w:type="dxa"/>
          </w:tcPr>
          <w:p w:rsidR="00666494" w:rsidRDefault="00666494" w:rsidP="00350851"/>
        </w:tc>
      </w:tr>
      <w:tr w:rsidR="00666494" w:rsidTr="00666494">
        <w:trPr>
          <w:trHeight w:val="330"/>
        </w:trPr>
        <w:tc>
          <w:tcPr>
            <w:tcW w:w="4213" w:type="dxa"/>
          </w:tcPr>
          <w:p w:rsidR="00666494" w:rsidRPr="005229B4" w:rsidRDefault="00666494" w:rsidP="00666494">
            <w:r w:rsidRPr="005229B4">
              <w:t>Verbs followed directly by an infinitive (</w:t>
            </w:r>
            <w:proofErr w:type="spellStart"/>
            <w:r w:rsidRPr="005229B4">
              <w:t>eg</w:t>
            </w:r>
            <w:proofErr w:type="spellEnd"/>
            <w:r w:rsidRPr="005229B4">
              <w:t xml:space="preserve"> </w:t>
            </w:r>
            <w:proofErr w:type="spellStart"/>
            <w:r w:rsidRPr="005229B4">
              <w:t>querer</w:t>
            </w:r>
            <w:proofErr w:type="spellEnd"/>
            <w:r w:rsidRPr="005229B4">
              <w:t xml:space="preserve">, </w:t>
            </w:r>
            <w:proofErr w:type="spellStart"/>
            <w:r w:rsidRPr="005229B4">
              <w:t>poder</w:t>
            </w:r>
            <w:proofErr w:type="spellEnd"/>
            <w:r w:rsidRPr="005229B4">
              <w:t>)</w:t>
            </w:r>
          </w:p>
        </w:tc>
        <w:tc>
          <w:tcPr>
            <w:tcW w:w="1133" w:type="dxa"/>
          </w:tcPr>
          <w:p w:rsidR="00666494" w:rsidRDefault="00666494" w:rsidP="00350851"/>
        </w:tc>
        <w:tc>
          <w:tcPr>
            <w:tcW w:w="1133" w:type="dxa"/>
          </w:tcPr>
          <w:p w:rsidR="00666494" w:rsidRDefault="00666494" w:rsidP="00350851"/>
        </w:tc>
        <w:tc>
          <w:tcPr>
            <w:tcW w:w="2537" w:type="dxa"/>
          </w:tcPr>
          <w:p w:rsidR="00666494" w:rsidRDefault="00666494" w:rsidP="00350851"/>
        </w:tc>
      </w:tr>
      <w:tr w:rsidR="00666494" w:rsidTr="00666494">
        <w:trPr>
          <w:trHeight w:val="270"/>
        </w:trPr>
        <w:tc>
          <w:tcPr>
            <w:tcW w:w="4213" w:type="dxa"/>
          </w:tcPr>
          <w:p w:rsidR="00666494" w:rsidRDefault="00666494" w:rsidP="00666494">
            <w:r w:rsidRPr="005229B4">
              <w:t>Verbs followed by a preposition plus an infinitive or noun phrase (</w:t>
            </w:r>
            <w:proofErr w:type="spellStart"/>
            <w:r w:rsidRPr="005229B4">
              <w:t>eg</w:t>
            </w:r>
            <w:proofErr w:type="spellEnd"/>
            <w:r w:rsidRPr="005229B4">
              <w:t xml:space="preserve"> </w:t>
            </w:r>
            <w:proofErr w:type="spellStart"/>
            <w:r w:rsidRPr="005229B4">
              <w:t>insistir</w:t>
            </w:r>
            <w:proofErr w:type="spellEnd"/>
            <w:r w:rsidRPr="005229B4">
              <w:t xml:space="preserve"> </w:t>
            </w:r>
            <w:proofErr w:type="spellStart"/>
            <w:r w:rsidRPr="005229B4">
              <w:t>en</w:t>
            </w:r>
            <w:proofErr w:type="spellEnd"/>
            <w:r w:rsidRPr="005229B4">
              <w:t xml:space="preserve">, </w:t>
            </w:r>
            <w:proofErr w:type="spellStart"/>
            <w:r w:rsidRPr="005229B4">
              <w:t>negarse</w:t>
            </w:r>
            <w:proofErr w:type="spellEnd"/>
            <w:r w:rsidRPr="005229B4">
              <w:t xml:space="preserve"> a)</w:t>
            </w:r>
          </w:p>
          <w:p w:rsidR="00666494" w:rsidRPr="005229B4" w:rsidRDefault="00666494" w:rsidP="00350851"/>
        </w:tc>
        <w:tc>
          <w:tcPr>
            <w:tcW w:w="1133" w:type="dxa"/>
          </w:tcPr>
          <w:p w:rsidR="00666494" w:rsidRDefault="00666494" w:rsidP="00350851"/>
        </w:tc>
        <w:tc>
          <w:tcPr>
            <w:tcW w:w="1133" w:type="dxa"/>
          </w:tcPr>
          <w:p w:rsidR="00666494" w:rsidRDefault="00666494" w:rsidP="00350851"/>
        </w:tc>
        <w:tc>
          <w:tcPr>
            <w:tcW w:w="2537" w:type="dxa"/>
          </w:tcPr>
          <w:p w:rsidR="00666494" w:rsidRDefault="00666494" w:rsidP="00350851"/>
        </w:tc>
      </w:tr>
      <w:tr w:rsidR="00666494" w:rsidTr="00666494">
        <w:trPr>
          <w:trHeight w:val="557"/>
        </w:trPr>
        <w:tc>
          <w:tcPr>
            <w:tcW w:w="4213" w:type="dxa"/>
          </w:tcPr>
          <w:p w:rsidR="00666494" w:rsidRPr="005229B4" w:rsidRDefault="00666494" w:rsidP="00350851">
            <w:r w:rsidRPr="005229B4">
              <w:t>Verbs followed by a gerund (</w:t>
            </w:r>
            <w:proofErr w:type="spellStart"/>
            <w:r w:rsidRPr="005229B4">
              <w:t>eg</w:t>
            </w:r>
            <w:proofErr w:type="spellEnd"/>
            <w:r w:rsidRPr="005229B4">
              <w:t xml:space="preserve"> </w:t>
            </w:r>
            <w:proofErr w:type="spellStart"/>
            <w:r w:rsidRPr="005229B4">
              <w:t>seguir</w:t>
            </w:r>
            <w:proofErr w:type="spellEnd"/>
            <w:r w:rsidRPr="005229B4">
              <w:t xml:space="preserve">) </w:t>
            </w:r>
          </w:p>
        </w:tc>
        <w:tc>
          <w:tcPr>
            <w:tcW w:w="1133" w:type="dxa"/>
          </w:tcPr>
          <w:p w:rsidR="00666494" w:rsidRDefault="00666494" w:rsidP="00350851"/>
        </w:tc>
        <w:tc>
          <w:tcPr>
            <w:tcW w:w="1133" w:type="dxa"/>
          </w:tcPr>
          <w:p w:rsidR="00666494" w:rsidRDefault="00666494" w:rsidP="00350851"/>
        </w:tc>
        <w:tc>
          <w:tcPr>
            <w:tcW w:w="2537" w:type="dxa"/>
          </w:tcPr>
          <w:p w:rsidR="00666494" w:rsidRDefault="00666494" w:rsidP="00350851"/>
        </w:tc>
      </w:tr>
      <w:tr w:rsidR="00350851" w:rsidTr="00A96135">
        <w:tc>
          <w:tcPr>
            <w:tcW w:w="4213" w:type="dxa"/>
          </w:tcPr>
          <w:p w:rsidR="00350851" w:rsidRPr="001E73A4" w:rsidRDefault="00666494" w:rsidP="00350851">
            <w:r w:rsidRPr="005229B4">
              <w:t>Verbs of perception (</w:t>
            </w:r>
            <w:proofErr w:type="spellStart"/>
            <w:r w:rsidRPr="005229B4">
              <w:t>eg</w:t>
            </w:r>
            <w:proofErr w:type="spellEnd"/>
            <w:r w:rsidRPr="005229B4">
              <w:t xml:space="preserve"> Vi </w:t>
            </w:r>
            <w:proofErr w:type="spellStart"/>
            <w:r w:rsidRPr="005229B4">
              <w:t>asfaltar</w:t>
            </w:r>
            <w:proofErr w:type="spellEnd"/>
            <w:r w:rsidRPr="005229B4">
              <w:t xml:space="preserve"> la </w:t>
            </w:r>
            <w:proofErr w:type="spellStart"/>
            <w:r w:rsidRPr="005229B4">
              <w:t>calle</w:t>
            </w:r>
            <w:proofErr w:type="spellEnd"/>
            <w:r w:rsidRPr="005229B4">
              <w:t xml:space="preserve">) Uses of </w:t>
            </w:r>
            <w:proofErr w:type="spellStart"/>
            <w:r w:rsidRPr="005229B4">
              <w:t>ser</w:t>
            </w:r>
            <w:proofErr w:type="spellEnd"/>
            <w:r w:rsidRPr="005229B4">
              <w:t xml:space="preserve"> and </w:t>
            </w:r>
            <w:proofErr w:type="spellStart"/>
            <w:r w:rsidRPr="005229B4">
              <w:t>estar</w:t>
            </w:r>
            <w:proofErr w:type="spellEnd"/>
          </w:p>
        </w:tc>
        <w:tc>
          <w:tcPr>
            <w:tcW w:w="1133" w:type="dxa"/>
          </w:tcPr>
          <w:p w:rsidR="00350851" w:rsidRDefault="00350851" w:rsidP="00350851"/>
        </w:tc>
        <w:tc>
          <w:tcPr>
            <w:tcW w:w="1133" w:type="dxa"/>
          </w:tcPr>
          <w:p w:rsidR="00350851" w:rsidRDefault="00350851" w:rsidP="00350851"/>
        </w:tc>
        <w:tc>
          <w:tcPr>
            <w:tcW w:w="2537" w:type="dxa"/>
          </w:tcPr>
          <w:p w:rsidR="00350851" w:rsidRDefault="00350851" w:rsidP="00350851"/>
        </w:tc>
      </w:tr>
    </w:tbl>
    <w:p w:rsidR="00F6036B" w:rsidRDefault="00F6036B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3"/>
        <w:gridCol w:w="1133"/>
        <w:gridCol w:w="1133"/>
        <w:gridCol w:w="2537"/>
      </w:tblGrid>
      <w:tr w:rsidR="00350851" w:rsidTr="00A96135">
        <w:tc>
          <w:tcPr>
            <w:tcW w:w="4213" w:type="dxa"/>
          </w:tcPr>
          <w:p w:rsidR="00302BF6" w:rsidRDefault="00302BF6" w:rsidP="00350851">
            <w:pPr>
              <w:rPr>
                <w:b/>
              </w:rPr>
            </w:pPr>
            <w:r w:rsidRPr="00302BF6">
              <w:rPr>
                <w:b/>
              </w:rPr>
              <w:t>Prepositions</w:t>
            </w:r>
          </w:p>
          <w:p w:rsidR="00302BF6" w:rsidRDefault="00302BF6" w:rsidP="00350851">
            <w:r w:rsidRPr="00302BF6">
              <w:t xml:space="preserve"> All prepositions, both simple (</w:t>
            </w:r>
            <w:proofErr w:type="spellStart"/>
            <w:r w:rsidRPr="00302BF6">
              <w:t>eg</w:t>
            </w:r>
            <w:proofErr w:type="spellEnd"/>
            <w:r w:rsidRPr="00302BF6">
              <w:t xml:space="preserve"> </w:t>
            </w:r>
            <w:proofErr w:type="spellStart"/>
            <w:r w:rsidRPr="00302BF6">
              <w:t>bajo</w:t>
            </w:r>
            <w:proofErr w:type="spellEnd"/>
            <w:r w:rsidRPr="00302BF6">
              <w:t>) and complex (</w:t>
            </w:r>
            <w:proofErr w:type="spellStart"/>
            <w:r w:rsidRPr="00302BF6">
              <w:t>eg</w:t>
            </w:r>
            <w:proofErr w:type="spellEnd"/>
            <w:r w:rsidRPr="00302BF6">
              <w:t xml:space="preserve"> </w:t>
            </w:r>
            <w:proofErr w:type="spellStart"/>
            <w:r w:rsidRPr="00302BF6">
              <w:t>encima</w:t>
            </w:r>
            <w:proofErr w:type="spellEnd"/>
            <w:r w:rsidRPr="00302BF6">
              <w:t xml:space="preserve"> de) </w:t>
            </w:r>
          </w:p>
          <w:p w:rsidR="00302BF6" w:rsidRDefault="00302BF6" w:rsidP="00350851">
            <w:r w:rsidRPr="00302BF6">
              <w:t>‘Personal’ a</w:t>
            </w:r>
          </w:p>
          <w:p w:rsidR="00350851" w:rsidRPr="001E73A4" w:rsidRDefault="00302BF6" w:rsidP="00350851">
            <w:r w:rsidRPr="00302BF6">
              <w:t xml:space="preserve"> Discrimination of </w:t>
            </w:r>
            <w:proofErr w:type="spellStart"/>
            <w:r w:rsidRPr="00302BF6">
              <w:t>por</w:t>
            </w:r>
            <w:proofErr w:type="spellEnd"/>
            <w:r w:rsidRPr="00302BF6">
              <w:t xml:space="preserve"> and para</w:t>
            </w:r>
          </w:p>
        </w:tc>
        <w:tc>
          <w:tcPr>
            <w:tcW w:w="1133" w:type="dxa"/>
          </w:tcPr>
          <w:p w:rsidR="00350851" w:rsidRDefault="00350851" w:rsidP="00350851"/>
        </w:tc>
        <w:tc>
          <w:tcPr>
            <w:tcW w:w="1133" w:type="dxa"/>
          </w:tcPr>
          <w:p w:rsidR="00350851" w:rsidRDefault="00350851" w:rsidP="00350851"/>
        </w:tc>
        <w:tc>
          <w:tcPr>
            <w:tcW w:w="2537" w:type="dxa"/>
          </w:tcPr>
          <w:p w:rsidR="00350851" w:rsidRDefault="00350851" w:rsidP="00350851"/>
        </w:tc>
      </w:tr>
      <w:tr w:rsidR="00350851" w:rsidTr="00A96135">
        <w:tc>
          <w:tcPr>
            <w:tcW w:w="4213" w:type="dxa"/>
          </w:tcPr>
          <w:p w:rsidR="00F15ADE" w:rsidRDefault="00F15ADE" w:rsidP="00350851">
            <w:r w:rsidRPr="00F15ADE">
              <w:rPr>
                <w:b/>
              </w:rPr>
              <w:t>Conjunctions</w:t>
            </w:r>
          </w:p>
          <w:p w:rsidR="00F15ADE" w:rsidRDefault="00F15ADE" w:rsidP="00350851">
            <w:r w:rsidRPr="00F15ADE">
              <w:t>Coordinating conjunctions (</w:t>
            </w:r>
            <w:proofErr w:type="spellStart"/>
            <w:r w:rsidRPr="00F15ADE">
              <w:t>eg</w:t>
            </w:r>
            <w:proofErr w:type="spellEnd"/>
            <w:r w:rsidRPr="00F15ADE">
              <w:t xml:space="preserve"> y, o, </w:t>
            </w:r>
            <w:proofErr w:type="spellStart"/>
            <w:r w:rsidRPr="00F15ADE">
              <w:t>pero</w:t>
            </w:r>
            <w:proofErr w:type="spellEnd"/>
            <w:r w:rsidRPr="00F15ADE">
              <w:t xml:space="preserve">) Subordinating conjunctions. </w:t>
            </w:r>
          </w:p>
          <w:p w:rsidR="00F15ADE" w:rsidRDefault="00F15ADE" w:rsidP="00350851">
            <w:r w:rsidRPr="00F15ADE">
              <w:t>These include but are not limited to the following:</w:t>
            </w:r>
          </w:p>
          <w:p w:rsidR="00F15ADE" w:rsidRDefault="00F15ADE" w:rsidP="00350851">
            <w:r w:rsidRPr="00F15ADE">
              <w:t>• cause (</w:t>
            </w:r>
            <w:proofErr w:type="spellStart"/>
            <w:r w:rsidRPr="00F15ADE">
              <w:t>porque</w:t>
            </w:r>
            <w:proofErr w:type="spellEnd"/>
            <w:r w:rsidRPr="00F15ADE">
              <w:t xml:space="preserve">) </w:t>
            </w:r>
          </w:p>
          <w:p w:rsidR="00F15ADE" w:rsidRDefault="00F15ADE" w:rsidP="00350851">
            <w:r w:rsidRPr="00F15ADE">
              <w:t xml:space="preserve">• purpose (para que) • proviso (con </w:t>
            </w:r>
            <w:proofErr w:type="spellStart"/>
            <w:r w:rsidRPr="00F15ADE">
              <w:t>tal</w:t>
            </w:r>
            <w:proofErr w:type="spellEnd"/>
            <w:r w:rsidRPr="00F15ADE">
              <w:t xml:space="preserve"> que) • supposition (a no </w:t>
            </w:r>
            <w:proofErr w:type="spellStart"/>
            <w:r w:rsidRPr="00F15ADE">
              <w:t>ser</w:t>
            </w:r>
            <w:proofErr w:type="spellEnd"/>
            <w:r w:rsidRPr="00F15ADE">
              <w:t xml:space="preserve"> que)</w:t>
            </w:r>
          </w:p>
          <w:p w:rsidR="00F15ADE" w:rsidRDefault="00F15ADE" w:rsidP="00350851">
            <w:r w:rsidRPr="00F15ADE">
              <w:t>• time (</w:t>
            </w:r>
            <w:proofErr w:type="spellStart"/>
            <w:r w:rsidRPr="00F15ADE">
              <w:t>cuando</w:t>
            </w:r>
            <w:proofErr w:type="spellEnd"/>
            <w:r w:rsidRPr="00F15ADE">
              <w:t>)</w:t>
            </w:r>
          </w:p>
          <w:p w:rsidR="00F15ADE" w:rsidRDefault="00F15ADE" w:rsidP="00350851">
            <w:r w:rsidRPr="00F15ADE">
              <w:t>• concession (</w:t>
            </w:r>
            <w:proofErr w:type="spellStart"/>
            <w:r w:rsidRPr="00F15ADE">
              <w:t>aunque</w:t>
            </w:r>
            <w:proofErr w:type="spellEnd"/>
            <w:r w:rsidRPr="00F15ADE">
              <w:t xml:space="preserve">). </w:t>
            </w:r>
          </w:p>
          <w:p w:rsidR="000F1A43" w:rsidRDefault="000F1A43" w:rsidP="00350851">
            <w:r w:rsidRPr="000F1A43">
              <w:t xml:space="preserve">Expression of concession other than by </w:t>
            </w:r>
            <w:proofErr w:type="spellStart"/>
            <w:r w:rsidRPr="000F1A43">
              <w:t>aunque</w:t>
            </w:r>
            <w:proofErr w:type="spellEnd"/>
            <w:r w:rsidRPr="000F1A43">
              <w:t xml:space="preserve"> (</w:t>
            </w:r>
            <w:proofErr w:type="spellStart"/>
            <w:r w:rsidRPr="000F1A43">
              <w:t>por</w:t>
            </w:r>
            <w:proofErr w:type="spellEnd"/>
            <w:r w:rsidRPr="000F1A43">
              <w:t xml:space="preserve"> </w:t>
            </w:r>
            <w:proofErr w:type="spellStart"/>
            <w:r w:rsidRPr="000F1A43">
              <w:t>muy</w:t>
            </w:r>
            <w:proofErr w:type="spellEnd"/>
            <w:r w:rsidRPr="000F1A43">
              <w:t xml:space="preserve"> a</w:t>
            </w:r>
            <w:r>
              <w:t xml:space="preserve">djective que, </w:t>
            </w:r>
            <w:proofErr w:type="spellStart"/>
            <w:r>
              <w:t>por</w:t>
            </w:r>
            <w:proofErr w:type="spellEnd"/>
            <w:r>
              <w:t xml:space="preserve"> mucho que) (R)</w:t>
            </w:r>
          </w:p>
          <w:p w:rsidR="00350851" w:rsidRDefault="00F15ADE" w:rsidP="00350851">
            <w:r w:rsidRPr="00F15ADE">
              <w:t>Use of que to introduce a clause (</w:t>
            </w:r>
            <w:proofErr w:type="spellStart"/>
            <w:r w:rsidRPr="00F15ADE">
              <w:t>eg</w:t>
            </w:r>
            <w:proofErr w:type="spellEnd"/>
            <w:r w:rsidRPr="00F15ADE">
              <w:t xml:space="preserve"> ¡</w:t>
            </w:r>
            <w:proofErr w:type="spellStart"/>
            <w:r w:rsidRPr="00F15ADE">
              <w:t>Cuidado</w:t>
            </w:r>
            <w:proofErr w:type="spellEnd"/>
            <w:r w:rsidRPr="00F15ADE">
              <w:t xml:space="preserve">, que </w:t>
            </w:r>
            <w:r w:rsidR="000F1A43">
              <w:t xml:space="preserve">se </w:t>
            </w:r>
            <w:proofErr w:type="spellStart"/>
            <w:r w:rsidR="000F1A43">
              <w:t>va</w:t>
            </w:r>
            <w:proofErr w:type="spellEnd"/>
            <w:r w:rsidR="000F1A43">
              <w:t xml:space="preserve"> a </w:t>
            </w:r>
            <w:proofErr w:type="spellStart"/>
            <w:r w:rsidR="000F1A43">
              <w:t>quemar</w:t>
            </w:r>
            <w:proofErr w:type="spellEnd"/>
            <w:r w:rsidR="000F1A43">
              <w:t xml:space="preserve"> la tortilla!) </w:t>
            </w:r>
          </w:p>
        </w:tc>
        <w:tc>
          <w:tcPr>
            <w:tcW w:w="1133" w:type="dxa"/>
          </w:tcPr>
          <w:p w:rsidR="00350851" w:rsidRDefault="00350851" w:rsidP="00350851"/>
        </w:tc>
        <w:tc>
          <w:tcPr>
            <w:tcW w:w="1133" w:type="dxa"/>
          </w:tcPr>
          <w:p w:rsidR="00350851" w:rsidRDefault="00350851" w:rsidP="00350851"/>
        </w:tc>
        <w:tc>
          <w:tcPr>
            <w:tcW w:w="2537" w:type="dxa"/>
          </w:tcPr>
          <w:p w:rsidR="00350851" w:rsidRDefault="00350851" w:rsidP="00350851"/>
        </w:tc>
      </w:tr>
      <w:tr w:rsidR="00350851" w:rsidTr="00A96135">
        <w:tc>
          <w:tcPr>
            <w:tcW w:w="4213" w:type="dxa"/>
          </w:tcPr>
          <w:p w:rsidR="00350851" w:rsidRPr="0058726A" w:rsidRDefault="0058726A" w:rsidP="00350851">
            <w:pPr>
              <w:rPr>
                <w:b/>
              </w:rPr>
            </w:pPr>
            <w:r w:rsidRPr="0058726A">
              <w:rPr>
                <w:b/>
              </w:rPr>
              <w:t xml:space="preserve">Negation </w:t>
            </w:r>
          </w:p>
        </w:tc>
        <w:tc>
          <w:tcPr>
            <w:tcW w:w="1133" w:type="dxa"/>
          </w:tcPr>
          <w:p w:rsidR="00350851" w:rsidRDefault="00350851" w:rsidP="00350851"/>
          <w:p w:rsidR="00C163C4" w:rsidRDefault="00C163C4" w:rsidP="00350851"/>
        </w:tc>
        <w:tc>
          <w:tcPr>
            <w:tcW w:w="1133" w:type="dxa"/>
          </w:tcPr>
          <w:p w:rsidR="00350851" w:rsidRDefault="00350851" w:rsidP="00350851"/>
        </w:tc>
        <w:tc>
          <w:tcPr>
            <w:tcW w:w="2537" w:type="dxa"/>
          </w:tcPr>
          <w:p w:rsidR="00350851" w:rsidRDefault="00350851" w:rsidP="00350851"/>
        </w:tc>
      </w:tr>
      <w:tr w:rsidR="00350851" w:rsidTr="00A96135">
        <w:tc>
          <w:tcPr>
            <w:tcW w:w="4213" w:type="dxa"/>
          </w:tcPr>
          <w:p w:rsidR="00350851" w:rsidRPr="0058726A" w:rsidRDefault="0058726A" w:rsidP="00350851">
            <w:pPr>
              <w:rPr>
                <w:b/>
              </w:rPr>
            </w:pPr>
            <w:r w:rsidRPr="0058726A">
              <w:rPr>
                <w:b/>
              </w:rPr>
              <w:t xml:space="preserve">Questions </w:t>
            </w:r>
          </w:p>
        </w:tc>
        <w:tc>
          <w:tcPr>
            <w:tcW w:w="1133" w:type="dxa"/>
          </w:tcPr>
          <w:p w:rsidR="00350851" w:rsidRDefault="00350851" w:rsidP="00350851"/>
          <w:p w:rsidR="00C163C4" w:rsidRDefault="00C163C4" w:rsidP="00350851"/>
        </w:tc>
        <w:tc>
          <w:tcPr>
            <w:tcW w:w="1133" w:type="dxa"/>
          </w:tcPr>
          <w:p w:rsidR="00350851" w:rsidRDefault="00350851" w:rsidP="00350851"/>
        </w:tc>
        <w:tc>
          <w:tcPr>
            <w:tcW w:w="2537" w:type="dxa"/>
          </w:tcPr>
          <w:p w:rsidR="00350851" w:rsidRDefault="00350851" w:rsidP="00350851"/>
        </w:tc>
      </w:tr>
      <w:tr w:rsidR="00350851" w:rsidTr="00A96135">
        <w:tc>
          <w:tcPr>
            <w:tcW w:w="4213" w:type="dxa"/>
          </w:tcPr>
          <w:p w:rsidR="00350851" w:rsidRPr="0058726A" w:rsidRDefault="0058726A" w:rsidP="00350851">
            <w:pPr>
              <w:rPr>
                <w:b/>
              </w:rPr>
            </w:pPr>
            <w:r w:rsidRPr="0058726A">
              <w:rPr>
                <w:b/>
              </w:rPr>
              <w:t>Commands</w:t>
            </w:r>
          </w:p>
        </w:tc>
        <w:tc>
          <w:tcPr>
            <w:tcW w:w="1133" w:type="dxa"/>
          </w:tcPr>
          <w:p w:rsidR="00350851" w:rsidRDefault="00350851" w:rsidP="00350851"/>
          <w:p w:rsidR="00C163C4" w:rsidRDefault="00C163C4" w:rsidP="00350851"/>
        </w:tc>
        <w:tc>
          <w:tcPr>
            <w:tcW w:w="1133" w:type="dxa"/>
          </w:tcPr>
          <w:p w:rsidR="00350851" w:rsidRDefault="00350851" w:rsidP="00350851"/>
        </w:tc>
        <w:tc>
          <w:tcPr>
            <w:tcW w:w="2537" w:type="dxa"/>
          </w:tcPr>
          <w:p w:rsidR="00350851" w:rsidRDefault="00350851" w:rsidP="00350851"/>
        </w:tc>
      </w:tr>
      <w:tr w:rsidR="00350851" w:rsidTr="00A96135">
        <w:tc>
          <w:tcPr>
            <w:tcW w:w="4213" w:type="dxa"/>
          </w:tcPr>
          <w:p w:rsidR="0058726A" w:rsidRPr="0058726A" w:rsidRDefault="0058726A" w:rsidP="00350851">
            <w:pPr>
              <w:rPr>
                <w:b/>
              </w:rPr>
            </w:pPr>
            <w:r w:rsidRPr="0058726A">
              <w:rPr>
                <w:b/>
              </w:rPr>
              <w:t>Word order</w:t>
            </w:r>
          </w:p>
          <w:p w:rsidR="00350851" w:rsidRDefault="0058726A" w:rsidP="00350851">
            <w:r w:rsidRPr="0058726A">
              <w:t xml:space="preserve">Subject following verb (Ha </w:t>
            </w:r>
            <w:proofErr w:type="spellStart"/>
            <w:r w:rsidRPr="0058726A">
              <w:t>llegado</w:t>
            </w:r>
            <w:proofErr w:type="spellEnd"/>
            <w:r w:rsidRPr="0058726A">
              <w:t xml:space="preserve"> el </w:t>
            </w:r>
            <w:proofErr w:type="spellStart"/>
            <w:r w:rsidRPr="0058726A">
              <w:t>profesor</w:t>
            </w:r>
            <w:proofErr w:type="spellEnd"/>
            <w:r w:rsidRPr="0058726A">
              <w:t xml:space="preserve">; Me </w:t>
            </w:r>
            <w:proofErr w:type="spellStart"/>
            <w:r w:rsidRPr="0058726A">
              <w:t>gustan</w:t>
            </w:r>
            <w:proofErr w:type="spellEnd"/>
            <w:r w:rsidRPr="0058726A">
              <w:t xml:space="preserve"> las </w:t>
            </w:r>
            <w:proofErr w:type="spellStart"/>
            <w:r w:rsidRPr="0058726A">
              <w:t>patatas</w:t>
            </w:r>
            <w:proofErr w:type="spellEnd"/>
            <w:r w:rsidRPr="0058726A">
              <w:t>) Focalisation (</w:t>
            </w:r>
            <w:proofErr w:type="spellStart"/>
            <w:r w:rsidRPr="0058726A">
              <w:t>Tú</w:t>
            </w:r>
            <w:proofErr w:type="spellEnd"/>
            <w:r w:rsidRPr="0058726A">
              <w:t xml:space="preserve"> ¿</w:t>
            </w:r>
            <w:proofErr w:type="spellStart"/>
            <w:r w:rsidRPr="0058726A">
              <w:t>qué</w:t>
            </w:r>
            <w:proofErr w:type="spellEnd"/>
            <w:r w:rsidRPr="0058726A">
              <w:t xml:space="preserve"> </w:t>
            </w:r>
            <w:proofErr w:type="spellStart"/>
            <w:r w:rsidRPr="0058726A">
              <w:t>opinas</w:t>
            </w:r>
            <w:proofErr w:type="spellEnd"/>
            <w:r w:rsidRPr="0058726A">
              <w:t xml:space="preserve">?; A Cristiano lo </w:t>
            </w:r>
            <w:proofErr w:type="spellStart"/>
            <w:r w:rsidRPr="0058726A">
              <w:t>odian</w:t>
            </w:r>
            <w:proofErr w:type="spellEnd"/>
            <w:r w:rsidRPr="0058726A">
              <w:t>) (R)</w:t>
            </w:r>
          </w:p>
        </w:tc>
        <w:tc>
          <w:tcPr>
            <w:tcW w:w="1133" w:type="dxa"/>
          </w:tcPr>
          <w:p w:rsidR="00350851" w:rsidRDefault="00350851" w:rsidP="00350851"/>
        </w:tc>
        <w:tc>
          <w:tcPr>
            <w:tcW w:w="1133" w:type="dxa"/>
          </w:tcPr>
          <w:p w:rsidR="00350851" w:rsidRDefault="00350851" w:rsidP="00350851"/>
        </w:tc>
        <w:tc>
          <w:tcPr>
            <w:tcW w:w="2537" w:type="dxa"/>
          </w:tcPr>
          <w:p w:rsidR="00350851" w:rsidRDefault="00350851" w:rsidP="00350851"/>
        </w:tc>
      </w:tr>
      <w:tr w:rsidR="00350851" w:rsidTr="00A96135">
        <w:tc>
          <w:tcPr>
            <w:tcW w:w="4213" w:type="dxa"/>
          </w:tcPr>
          <w:p w:rsidR="0058726A" w:rsidRDefault="0058726A" w:rsidP="00350851">
            <w:r w:rsidRPr="0058726A">
              <w:rPr>
                <w:b/>
              </w:rPr>
              <w:t>Other constructions</w:t>
            </w:r>
            <w:r w:rsidRPr="0058726A">
              <w:t xml:space="preserve"> </w:t>
            </w:r>
          </w:p>
          <w:p w:rsidR="0058726A" w:rsidRDefault="0058726A" w:rsidP="00350851">
            <w:r w:rsidRPr="0058726A">
              <w:t xml:space="preserve">Time expressions with </w:t>
            </w:r>
            <w:proofErr w:type="spellStart"/>
            <w:r w:rsidRPr="0058726A">
              <w:t>hace</w:t>
            </w:r>
            <w:proofErr w:type="spellEnd"/>
            <w:r w:rsidRPr="0058726A">
              <w:t>/</w:t>
            </w:r>
            <w:proofErr w:type="spellStart"/>
            <w:r w:rsidRPr="0058726A">
              <w:t>hacía</w:t>
            </w:r>
            <w:proofErr w:type="spellEnd"/>
            <w:r w:rsidRPr="0058726A">
              <w:t xml:space="preserve"> and </w:t>
            </w:r>
            <w:proofErr w:type="spellStart"/>
            <w:r w:rsidRPr="0058726A">
              <w:t>desde</w:t>
            </w:r>
            <w:proofErr w:type="spellEnd"/>
            <w:r w:rsidRPr="0058726A">
              <w:t xml:space="preserve"> </w:t>
            </w:r>
            <w:proofErr w:type="spellStart"/>
            <w:r w:rsidRPr="0058726A">
              <w:t>hace</w:t>
            </w:r>
            <w:proofErr w:type="spellEnd"/>
            <w:r w:rsidRPr="0058726A">
              <w:t>/</w:t>
            </w:r>
            <w:proofErr w:type="spellStart"/>
            <w:r w:rsidRPr="0058726A">
              <w:t>hacía</w:t>
            </w:r>
            <w:proofErr w:type="spellEnd"/>
            <w:r w:rsidRPr="0058726A">
              <w:t xml:space="preserve"> </w:t>
            </w:r>
          </w:p>
          <w:p w:rsidR="0058726A" w:rsidRDefault="0058726A" w:rsidP="00350851">
            <w:r w:rsidRPr="0058726A">
              <w:t>Cleft sentences (</w:t>
            </w:r>
            <w:proofErr w:type="spellStart"/>
            <w:r w:rsidRPr="0058726A">
              <w:t>Fue</w:t>
            </w:r>
            <w:proofErr w:type="spellEnd"/>
            <w:r w:rsidRPr="0058726A">
              <w:t xml:space="preserve"> </w:t>
            </w:r>
            <w:proofErr w:type="spellStart"/>
            <w:r w:rsidRPr="0058726A">
              <w:t>en</w:t>
            </w:r>
            <w:proofErr w:type="spellEnd"/>
            <w:r w:rsidRPr="0058726A">
              <w:t xml:space="preserve"> Madrid </w:t>
            </w:r>
            <w:proofErr w:type="spellStart"/>
            <w:r w:rsidRPr="0058726A">
              <w:t>donde</w:t>
            </w:r>
            <w:proofErr w:type="spellEnd"/>
            <w:r w:rsidRPr="0058726A">
              <w:t xml:space="preserve"> </w:t>
            </w:r>
            <w:proofErr w:type="spellStart"/>
            <w:r w:rsidRPr="0058726A">
              <w:t>nos</w:t>
            </w:r>
            <w:proofErr w:type="spellEnd"/>
            <w:r w:rsidRPr="0058726A">
              <w:t xml:space="preserve"> </w:t>
            </w:r>
            <w:proofErr w:type="spellStart"/>
            <w:r w:rsidRPr="0058726A">
              <w:t>conocimos</w:t>
            </w:r>
            <w:proofErr w:type="spellEnd"/>
            <w:r w:rsidRPr="0058726A">
              <w:t>)</w:t>
            </w:r>
          </w:p>
          <w:p w:rsidR="0058726A" w:rsidRDefault="0058726A" w:rsidP="00350851">
            <w:r w:rsidRPr="0058726A">
              <w:t>Comparative constructions.</w:t>
            </w:r>
          </w:p>
          <w:p w:rsidR="0058726A" w:rsidRDefault="0058726A" w:rsidP="00350851">
            <w:r w:rsidRPr="0058726A">
              <w:t>These include but are not limited to the following:</w:t>
            </w:r>
          </w:p>
          <w:p w:rsidR="0058726A" w:rsidRDefault="0058726A" w:rsidP="00350851">
            <w:r w:rsidRPr="0058726A">
              <w:t xml:space="preserve"> • tan... </w:t>
            </w:r>
            <w:proofErr w:type="spellStart"/>
            <w:r w:rsidRPr="0058726A">
              <w:t>como</w:t>
            </w:r>
            <w:proofErr w:type="spellEnd"/>
            <w:r w:rsidRPr="0058726A">
              <w:t xml:space="preserve">..., </w:t>
            </w:r>
            <w:proofErr w:type="spellStart"/>
            <w:r w:rsidRPr="0058726A">
              <w:t>etc</w:t>
            </w:r>
            <w:proofErr w:type="spellEnd"/>
          </w:p>
          <w:p w:rsidR="0058726A" w:rsidRDefault="0058726A" w:rsidP="00350851">
            <w:r w:rsidRPr="0058726A">
              <w:t xml:space="preserve"> • </w:t>
            </w:r>
            <w:proofErr w:type="spellStart"/>
            <w:r w:rsidRPr="0058726A">
              <w:t>más</w:t>
            </w:r>
            <w:proofErr w:type="spellEnd"/>
            <w:r w:rsidRPr="0058726A">
              <w:t>... que..., etc.</w:t>
            </w:r>
          </w:p>
          <w:p w:rsidR="00350851" w:rsidRDefault="0058726A" w:rsidP="00350851">
            <w:r w:rsidRPr="0058726A">
              <w:t xml:space="preserve"> </w:t>
            </w:r>
            <w:proofErr w:type="spellStart"/>
            <w:r w:rsidRPr="0058726A">
              <w:t>Tiene</w:t>
            </w:r>
            <w:proofErr w:type="spellEnd"/>
            <w:r w:rsidRPr="0058726A">
              <w:t xml:space="preserve"> </w:t>
            </w:r>
            <w:proofErr w:type="spellStart"/>
            <w:r w:rsidRPr="0058726A">
              <w:t>más</w:t>
            </w:r>
            <w:proofErr w:type="spellEnd"/>
            <w:r w:rsidRPr="0058726A">
              <w:t xml:space="preserve"> </w:t>
            </w:r>
            <w:proofErr w:type="spellStart"/>
            <w:r w:rsidRPr="0058726A">
              <w:t>dinero</w:t>
            </w:r>
            <w:proofErr w:type="spellEnd"/>
            <w:r w:rsidRPr="0058726A">
              <w:t xml:space="preserve"> de lo que </w:t>
            </w:r>
            <w:proofErr w:type="spellStart"/>
            <w:r w:rsidRPr="0058726A">
              <w:t>creía</w:t>
            </w:r>
            <w:proofErr w:type="spellEnd"/>
            <w:r w:rsidRPr="0058726A">
              <w:t xml:space="preserve"> (R)</w:t>
            </w:r>
          </w:p>
        </w:tc>
        <w:tc>
          <w:tcPr>
            <w:tcW w:w="1133" w:type="dxa"/>
          </w:tcPr>
          <w:p w:rsidR="00350851" w:rsidRDefault="00350851" w:rsidP="00350851"/>
        </w:tc>
        <w:tc>
          <w:tcPr>
            <w:tcW w:w="1133" w:type="dxa"/>
          </w:tcPr>
          <w:p w:rsidR="00350851" w:rsidRDefault="00350851" w:rsidP="00350851"/>
        </w:tc>
        <w:tc>
          <w:tcPr>
            <w:tcW w:w="2537" w:type="dxa"/>
          </w:tcPr>
          <w:p w:rsidR="00350851" w:rsidRDefault="00350851" w:rsidP="00350851"/>
        </w:tc>
      </w:tr>
      <w:tr w:rsidR="00350851" w:rsidTr="00A96135">
        <w:tc>
          <w:tcPr>
            <w:tcW w:w="4213" w:type="dxa"/>
          </w:tcPr>
          <w:p w:rsidR="0058726A" w:rsidRPr="000F6969" w:rsidRDefault="0058726A" w:rsidP="0058726A">
            <w:pPr>
              <w:rPr>
                <w:b/>
              </w:rPr>
            </w:pPr>
            <w:r w:rsidRPr="000F6969">
              <w:rPr>
                <w:b/>
              </w:rPr>
              <w:t>Indirect speech</w:t>
            </w:r>
          </w:p>
          <w:p w:rsidR="00350851" w:rsidRDefault="00350851" w:rsidP="0058726A"/>
        </w:tc>
        <w:tc>
          <w:tcPr>
            <w:tcW w:w="1133" w:type="dxa"/>
          </w:tcPr>
          <w:p w:rsidR="00350851" w:rsidRDefault="00350851" w:rsidP="00350851"/>
        </w:tc>
        <w:tc>
          <w:tcPr>
            <w:tcW w:w="1133" w:type="dxa"/>
          </w:tcPr>
          <w:p w:rsidR="00350851" w:rsidRDefault="00350851" w:rsidP="00350851"/>
        </w:tc>
        <w:tc>
          <w:tcPr>
            <w:tcW w:w="2537" w:type="dxa"/>
          </w:tcPr>
          <w:p w:rsidR="00350851" w:rsidRDefault="00350851" w:rsidP="00350851"/>
        </w:tc>
      </w:tr>
      <w:tr w:rsidR="00875F4C" w:rsidTr="000F6969">
        <w:trPr>
          <w:trHeight w:val="519"/>
        </w:trPr>
        <w:tc>
          <w:tcPr>
            <w:tcW w:w="4213" w:type="dxa"/>
          </w:tcPr>
          <w:p w:rsidR="00875F4C" w:rsidRPr="004C7F56" w:rsidRDefault="0058726A" w:rsidP="0058726A">
            <w:r w:rsidRPr="000F6969">
              <w:rPr>
                <w:b/>
              </w:rPr>
              <w:t>Discourse markers</w:t>
            </w:r>
            <w:r>
              <w:t xml:space="preserve"> (</w:t>
            </w:r>
            <w:proofErr w:type="spellStart"/>
            <w:r>
              <w:t>eg</w:t>
            </w:r>
            <w:proofErr w:type="spellEnd"/>
            <w:r>
              <w:t xml:space="preserve"> </w:t>
            </w:r>
            <w:proofErr w:type="spellStart"/>
            <w:r>
              <w:t>Esque</w:t>
            </w:r>
            <w:proofErr w:type="spellEnd"/>
            <w:r>
              <w:t xml:space="preserve">..., </w:t>
            </w:r>
            <w:proofErr w:type="spellStart"/>
            <w:r>
              <w:t>Por</w:t>
            </w:r>
            <w:proofErr w:type="spellEnd"/>
            <w:r>
              <w:t xml:space="preserve"> </w:t>
            </w:r>
            <w:proofErr w:type="spellStart"/>
            <w:r>
              <w:t>ejemplo</w:t>
            </w:r>
            <w:proofErr w:type="spellEnd"/>
            <w:r>
              <w:t xml:space="preserve">, </w:t>
            </w:r>
            <w:proofErr w:type="spellStart"/>
            <w:r>
              <w:t>Ahora</w:t>
            </w:r>
            <w:proofErr w:type="spellEnd"/>
            <w:r>
              <w:t xml:space="preserve"> </w:t>
            </w:r>
            <w:proofErr w:type="spellStart"/>
            <w:r>
              <w:t>bien</w:t>
            </w:r>
            <w:proofErr w:type="spellEnd"/>
            <w:r>
              <w:t>...)</w:t>
            </w:r>
          </w:p>
        </w:tc>
        <w:tc>
          <w:tcPr>
            <w:tcW w:w="1133" w:type="dxa"/>
          </w:tcPr>
          <w:p w:rsidR="00875F4C" w:rsidRDefault="00875F4C" w:rsidP="00350851"/>
        </w:tc>
        <w:tc>
          <w:tcPr>
            <w:tcW w:w="1133" w:type="dxa"/>
          </w:tcPr>
          <w:p w:rsidR="00875F4C" w:rsidRDefault="00875F4C" w:rsidP="00350851"/>
        </w:tc>
        <w:tc>
          <w:tcPr>
            <w:tcW w:w="2537" w:type="dxa"/>
          </w:tcPr>
          <w:p w:rsidR="00875F4C" w:rsidRDefault="00875F4C" w:rsidP="00350851"/>
        </w:tc>
      </w:tr>
      <w:tr w:rsidR="000F6969" w:rsidTr="002E7B8D">
        <w:trPr>
          <w:trHeight w:val="540"/>
        </w:trPr>
        <w:tc>
          <w:tcPr>
            <w:tcW w:w="4213" w:type="dxa"/>
          </w:tcPr>
          <w:p w:rsidR="000F6969" w:rsidRPr="000F6969" w:rsidRDefault="000F6969" w:rsidP="00350851">
            <w:pPr>
              <w:rPr>
                <w:b/>
              </w:rPr>
            </w:pPr>
            <w:r w:rsidRPr="000F6969">
              <w:rPr>
                <w:b/>
              </w:rPr>
              <w:t>Fillers</w:t>
            </w:r>
            <w:r>
              <w:t xml:space="preserve"> (</w:t>
            </w:r>
            <w:proofErr w:type="spellStart"/>
            <w:r>
              <w:t>eg</w:t>
            </w:r>
            <w:proofErr w:type="spellEnd"/>
            <w:r>
              <w:t xml:space="preserve"> </w:t>
            </w:r>
            <w:proofErr w:type="spellStart"/>
            <w:r>
              <w:t>pues</w:t>
            </w:r>
            <w:proofErr w:type="spellEnd"/>
            <w:r>
              <w:t xml:space="preserve">, </w:t>
            </w:r>
            <w:proofErr w:type="spellStart"/>
            <w:r>
              <w:t>bueno</w:t>
            </w:r>
            <w:proofErr w:type="spellEnd"/>
          </w:p>
        </w:tc>
        <w:tc>
          <w:tcPr>
            <w:tcW w:w="1133" w:type="dxa"/>
          </w:tcPr>
          <w:p w:rsidR="000F6969" w:rsidRDefault="000F6969" w:rsidP="00350851"/>
        </w:tc>
        <w:tc>
          <w:tcPr>
            <w:tcW w:w="1133" w:type="dxa"/>
          </w:tcPr>
          <w:p w:rsidR="000F6969" w:rsidRDefault="000F6969" w:rsidP="00350851"/>
        </w:tc>
        <w:tc>
          <w:tcPr>
            <w:tcW w:w="2537" w:type="dxa"/>
          </w:tcPr>
          <w:p w:rsidR="000F6969" w:rsidRDefault="000F6969" w:rsidP="00350851"/>
        </w:tc>
      </w:tr>
    </w:tbl>
    <w:p w:rsidR="00BD69A4" w:rsidRDefault="00BD69A4">
      <w:r>
        <w:br w:type="page"/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2735"/>
        <w:gridCol w:w="3591"/>
        <w:gridCol w:w="2690"/>
      </w:tblGrid>
      <w:tr w:rsidR="00927C71" w:rsidRPr="005D55C3" w:rsidTr="00927C71">
        <w:tc>
          <w:tcPr>
            <w:tcW w:w="2735" w:type="dxa"/>
          </w:tcPr>
          <w:p w:rsidR="00927C71" w:rsidRPr="00A57E0B" w:rsidRDefault="00A57E0B" w:rsidP="00A57E0B">
            <w:pPr>
              <w:jc w:val="center"/>
              <w:rPr>
                <w:b/>
                <w:highlight w:val="cyan"/>
              </w:rPr>
            </w:pPr>
            <w:r w:rsidRPr="00A57E0B">
              <w:rPr>
                <w:b/>
              </w:rPr>
              <w:t xml:space="preserve">Grammar </w:t>
            </w:r>
            <w:r w:rsidR="00927C71" w:rsidRPr="00A57E0B">
              <w:rPr>
                <w:b/>
              </w:rPr>
              <w:t>Target</w:t>
            </w:r>
          </w:p>
        </w:tc>
        <w:tc>
          <w:tcPr>
            <w:tcW w:w="3591" w:type="dxa"/>
          </w:tcPr>
          <w:p w:rsidR="00927C71" w:rsidRPr="00A57E0B" w:rsidRDefault="00927C71" w:rsidP="00A57E0B">
            <w:pPr>
              <w:jc w:val="center"/>
              <w:rPr>
                <w:b/>
                <w:highlight w:val="cyan"/>
              </w:rPr>
            </w:pPr>
            <w:r w:rsidRPr="00A57E0B">
              <w:rPr>
                <w:b/>
              </w:rPr>
              <w:t>How?/Therapy</w:t>
            </w:r>
          </w:p>
        </w:tc>
        <w:tc>
          <w:tcPr>
            <w:tcW w:w="2690" w:type="dxa"/>
          </w:tcPr>
          <w:p w:rsidR="00927C71" w:rsidRPr="00A57E0B" w:rsidRDefault="00927C71" w:rsidP="00A57E0B">
            <w:pPr>
              <w:jc w:val="center"/>
              <w:rPr>
                <w:b/>
                <w:vertAlign w:val="superscript"/>
              </w:rPr>
            </w:pPr>
            <w:r w:rsidRPr="00A57E0B">
              <w:rPr>
                <w:b/>
              </w:rPr>
              <w:t>When?</w:t>
            </w:r>
          </w:p>
        </w:tc>
      </w:tr>
      <w:tr w:rsidR="00927C71" w:rsidRPr="0079015E" w:rsidTr="00927C71">
        <w:tc>
          <w:tcPr>
            <w:tcW w:w="9016" w:type="dxa"/>
            <w:gridSpan w:val="3"/>
          </w:tcPr>
          <w:p w:rsidR="00927C71" w:rsidRPr="0079015E" w:rsidRDefault="00927C71" w:rsidP="00991E2B"/>
          <w:p w:rsidR="00927C71" w:rsidRPr="0079015E" w:rsidRDefault="00927C71" w:rsidP="00991E2B"/>
          <w:p w:rsidR="00927C71" w:rsidRPr="0079015E" w:rsidRDefault="00927C71" w:rsidP="00991E2B">
            <w:pPr>
              <w:pStyle w:val="ListParagraph"/>
              <w:numPr>
                <w:ilvl w:val="0"/>
                <w:numId w:val="10"/>
              </w:numPr>
            </w:pPr>
          </w:p>
          <w:p w:rsidR="00927C71" w:rsidRPr="0079015E" w:rsidRDefault="00927C71" w:rsidP="00927C71">
            <w:pPr>
              <w:pStyle w:val="ListParagraph"/>
            </w:pPr>
          </w:p>
          <w:p w:rsidR="00927C71" w:rsidRPr="0079015E" w:rsidRDefault="00927C71" w:rsidP="00991E2B">
            <w:pPr>
              <w:pStyle w:val="ListParagraph"/>
              <w:numPr>
                <w:ilvl w:val="0"/>
                <w:numId w:val="9"/>
              </w:numPr>
            </w:pPr>
          </w:p>
          <w:p w:rsidR="00927C71" w:rsidRPr="0079015E" w:rsidRDefault="00927C71" w:rsidP="00927C71">
            <w:pPr>
              <w:pStyle w:val="ListParagraph"/>
            </w:pPr>
          </w:p>
          <w:p w:rsidR="00927C71" w:rsidRPr="0079015E" w:rsidRDefault="00927C71" w:rsidP="00991E2B">
            <w:pPr>
              <w:pStyle w:val="ListParagraph"/>
              <w:numPr>
                <w:ilvl w:val="0"/>
                <w:numId w:val="9"/>
              </w:numPr>
            </w:pPr>
          </w:p>
          <w:p w:rsidR="00927C71" w:rsidRPr="0079015E" w:rsidRDefault="00927C71" w:rsidP="00927C71">
            <w:pPr>
              <w:pStyle w:val="ListParagraph"/>
            </w:pPr>
          </w:p>
          <w:p w:rsidR="00927C71" w:rsidRPr="0079015E" w:rsidRDefault="00927C71" w:rsidP="00991E2B">
            <w:pPr>
              <w:pStyle w:val="ListParagraph"/>
              <w:numPr>
                <w:ilvl w:val="0"/>
                <w:numId w:val="9"/>
              </w:numPr>
            </w:pPr>
          </w:p>
          <w:p w:rsidR="00927C71" w:rsidRPr="0079015E" w:rsidRDefault="00927C71" w:rsidP="00927C71">
            <w:pPr>
              <w:pStyle w:val="ListParagraph"/>
            </w:pPr>
          </w:p>
          <w:p w:rsidR="00927C71" w:rsidRPr="0079015E" w:rsidRDefault="00927C71" w:rsidP="00991E2B">
            <w:pPr>
              <w:pStyle w:val="ListParagraph"/>
              <w:numPr>
                <w:ilvl w:val="0"/>
                <w:numId w:val="9"/>
              </w:numPr>
            </w:pPr>
          </w:p>
          <w:p w:rsidR="00927C71" w:rsidRPr="0079015E" w:rsidRDefault="00927C71" w:rsidP="00927C71">
            <w:pPr>
              <w:pStyle w:val="ListParagraph"/>
            </w:pPr>
          </w:p>
          <w:p w:rsidR="00927C71" w:rsidRPr="0079015E" w:rsidRDefault="00927C71" w:rsidP="00927C71">
            <w:pPr>
              <w:pStyle w:val="ListParagraph"/>
              <w:numPr>
                <w:ilvl w:val="0"/>
                <w:numId w:val="9"/>
              </w:numPr>
            </w:pPr>
          </w:p>
          <w:p w:rsidR="00927C71" w:rsidRDefault="00927C71" w:rsidP="00927C71">
            <w:pPr>
              <w:pStyle w:val="ListParagraph"/>
            </w:pPr>
          </w:p>
          <w:p w:rsidR="00927C71" w:rsidRDefault="00927C71" w:rsidP="00927C71">
            <w:pPr>
              <w:pStyle w:val="ListParagraph"/>
              <w:numPr>
                <w:ilvl w:val="0"/>
                <w:numId w:val="9"/>
              </w:numPr>
            </w:pPr>
          </w:p>
          <w:p w:rsidR="00927C71" w:rsidRDefault="00927C71" w:rsidP="00927C71">
            <w:pPr>
              <w:pStyle w:val="ListParagraph"/>
            </w:pPr>
          </w:p>
          <w:p w:rsidR="00927C71" w:rsidRDefault="00927C71" w:rsidP="00927C71">
            <w:pPr>
              <w:pStyle w:val="ListParagraph"/>
              <w:numPr>
                <w:ilvl w:val="0"/>
                <w:numId w:val="9"/>
              </w:numPr>
            </w:pPr>
          </w:p>
          <w:p w:rsidR="00927C71" w:rsidRDefault="00927C71" w:rsidP="00927C71">
            <w:pPr>
              <w:pStyle w:val="ListParagraph"/>
            </w:pPr>
          </w:p>
          <w:p w:rsidR="00927C71" w:rsidRDefault="00927C71" w:rsidP="00927C71">
            <w:pPr>
              <w:pStyle w:val="ListParagraph"/>
              <w:numPr>
                <w:ilvl w:val="0"/>
                <w:numId w:val="9"/>
              </w:numPr>
            </w:pPr>
          </w:p>
          <w:p w:rsidR="00927C71" w:rsidRDefault="00927C71" w:rsidP="00927C71"/>
          <w:p w:rsidR="00927C71" w:rsidRDefault="00927C71" w:rsidP="00927C71">
            <w:pPr>
              <w:pStyle w:val="ListParagraph"/>
              <w:numPr>
                <w:ilvl w:val="0"/>
                <w:numId w:val="9"/>
              </w:numPr>
            </w:pPr>
          </w:p>
          <w:p w:rsidR="00927C71" w:rsidRDefault="00927C71" w:rsidP="00B72034"/>
          <w:p w:rsidR="00B72034" w:rsidRDefault="00B72034" w:rsidP="00B72034">
            <w:pPr>
              <w:pStyle w:val="ListParagraph"/>
              <w:numPr>
                <w:ilvl w:val="0"/>
                <w:numId w:val="9"/>
              </w:numPr>
            </w:pPr>
          </w:p>
          <w:p w:rsidR="00B72034" w:rsidRDefault="00B72034" w:rsidP="00927C71">
            <w:pPr>
              <w:pStyle w:val="ListParagraph"/>
            </w:pPr>
          </w:p>
          <w:p w:rsidR="00B72034" w:rsidRDefault="00B72034" w:rsidP="00B72034">
            <w:pPr>
              <w:pStyle w:val="ListParagraph"/>
              <w:numPr>
                <w:ilvl w:val="0"/>
                <w:numId w:val="9"/>
              </w:numPr>
            </w:pPr>
          </w:p>
          <w:p w:rsidR="00B72034" w:rsidRDefault="00B72034" w:rsidP="00927C71">
            <w:pPr>
              <w:pStyle w:val="ListParagraph"/>
            </w:pPr>
          </w:p>
          <w:p w:rsidR="00B72034" w:rsidRDefault="00B72034" w:rsidP="00B72034">
            <w:pPr>
              <w:pStyle w:val="ListParagraph"/>
              <w:numPr>
                <w:ilvl w:val="0"/>
                <w:numId w:val="9"/>
              </w:numPr>
            </w:pPr>
          </w:p>
          <w:p w:rsidR="00B72034" w:rsidRDefault="00B72034" w:rsidP="00927C71">
            <w:pPr>
              <w:pStyle w:val="ListParagraph"/>
            </w:pPr>
          </w:p>
          <w:p w:rsidR="00B72034" w:rsidRDefault="00B72034" w:rsidP="00B72034">
            <w:pPr>
              <w:pStyle w:val="ListParagraph"/>
              <w:numPr>
                <w:ilvl w:val="0"/>
                <w:numId w:val="9"/>
              </w:numPr>
            </w:pPr>
          </w:p>
          <w:p w:rsidR="00B72034" w:rsidRDefault="00B72034" w:rsidP="00927C71">
            <w:pPr>
              <w:pStyle w:val="ListParagraph"/>
            </w:pPr>
          </w:p>
          <w:p w:rsidR="00B72034" w:rsidRDefault="00B72034" w:rsidP="00B72034">
            <w:pPr>
              <w:pStyle w:val="ListParagraph"/>
              <w:numPr>
                <w:ilvl w:val="0"/>
                <w:numId w:val="9"/>
              </w:numPr>
            </w:pPr>
          </w:p>
          <w:p w:rsidR="00B72034" w:rsidRDefault="00B72034" w:rsidP="00927C71">
            <w:pPr>
              <w:pStyle w:val="ListParagraph"/>
            </w:pPr>
          </w:p>
          <w:p w:rsidR="00B72034" w:rsidRDefault="00B72034" w:rsidP="00B72034">
            <w:pPr>
              <w:pStyle w:val="ListParagraph"/>
              <w:numPr>
                <w:ilvl w:val="0"/>
                <w:numId w:val="9"/>
              </w:numPr>
            </w:pPr>
          </w:p>
          <w:p w:rsidR="00B72034" w:rsidRDefault="00B72034" w:rsidP="00927C71">
            <w:pPr>
              <w:pStyle w:val="ListParagraph"/>
            </w:pPr>
          </w:p>
          <w:p w:rsidR="00B72034" w:rsidRDefault="00B72034" w:rsidP="00B72034">
            <w:pPr>
              <w:pStyle w:val="ListParagraph"/>
              <w:numPr>
                <w:ilvl w:val="0"/>
                <w:numId w:val="9"/>
              </w:numPr>
            </w:pPr>
          </w:p>
          <w:p w:rsidR="00B72034" w:rsidRPr="0079015E" w:rsidRDefault="00B72034" w:rsidP="00927C71">
            <w:pPr>
              <w:pStyle w:val="ListParagraph"/>
            </w:pPr>
          </w:p>
          <w:p w:rsidR="00927C71" w:rsidRPr="0079015E" w:rsidRDefault="00927C71" w:rsidP="00B72034">
            <w:pPr>
              <w:pStyle w:val="ListParagraph"/>
              <w:numPr>
                <w:ilvl w:val="0"/>
                <w:numId w:val="9"/>
              </w:numPr>
            </w:pPr>
          </w:p>
          <w:p w:rsidR="00927C71" w:rsidRPr="0079015E" w:rsidRDefault="00927C71" w:rsidP="00991E2B"/>
          <w:p w:rsidR="00927C71" w:rsidRDefault="00927C71" w:rsidP="00B72034">
            <w:pPr>
              <w:pStyle w:val="ListParagraph"/>
              <w:numPr>
                <w:ilvl w:val="0"/>
                <w:numId w:val="9"/>
              </w:numPr>
            </w:pPr>
          </w:p>
          <w:p w:rsidR="00B72034" w:rsidRDefault="00B72034" w:rsidP="00B72034">
            <w:pPr>
              <w:pStyle w:val="ListParagraph"/>
            </w:pPr>
          </w:p>
          <w:p w:rsidR="00B72034" w:rsidRDefault="00B72034" w:rsidP="00B72034">
            <w:pPr>
              <w:pStyle w:val="ListParagraph"/>
              <w:numPr>
                <w:ilvl w:val="0"/>
                <w:numId w:val="9"/>
              </w:numPr>
            </w:pPr>
          </w:p>
          <w:p w:rsidR="00B72034" w:rsidRDefault="00B72034" w:rsidP="00B72034">
            <w:pPr>
              <w:pStyle w:val="ListParagraph"/>
            </w:pPr>
          </w:p>
          <w:p w:rsidR="00B72034" w:rsidRDefault="00B72034" w:rsidP="00B72034">
            <w:pPr>
              <w:pStyle w:val="ListParagraph"/>
              <w:numPr>
                <w:ilvl w:val="0"/>
                <w:numId w:val="9"/>
              </w:numPr>
            </w:pPr>
          </w:p>
          <w:p w:rsidR="00B72034" w:rsidRDefault="00B72034" w:rsidP="00B72034">
            <w:pPr>
              <w:pStyle w:val="ListParagraph"/>
            </w:pPr>
          </w:p>
          <w:p w:rsidR="00B72034" w:rsidRDefault="00B72034" w:rsidP="00B72034">
            <w:pPr>
              <w:pStyle w:val="ListParagraph"/>
            </w:pPr>
          </w:p>
          <w:p w:rsidR="00B72034" w:rsidRPr="0079015E" w:rsidRDefault="00B72034" w:rsidP="00B72034">
            <w:pPr>
              <w:pStyle w:val="ListParagraph"/>
            </w:pPr>
          </w:p>
        </w:tc>
      </w:tr>
    </w:tbl>
    <w:p w:rsidR="00905B4C" w:rsidRDefault="00905B4C"/>
    <w:p w:rsidR="00C163C4" w:rsidRDefault="00C163C4">
      <w:pPr>
        <w:rPr>
          <w:sz w:val="32"/>
        </w:rPr>
      </w:pPr>
      <w:r>
        <w:rPr>
          <w:sz w:val="32"/>
        </w:rPr>
        <w:br w:type="page"/>
      </w:r>
    </w:p>
    <w:p w:rsidR="00021B1B" w:rsidRPr="00021B1B" w:rsidRDefault="000C551B">
      <w:pPr>
        <w:rPr>
          <w:sz w:val="32"/>
        </w:rPr>
      </w:pPr>
      <w:r w:rsidRPr="00021B1B">
        <w:rPr>
          <w:sz w:val="32"/>
        </w:rPr>
        <w:t>Pap</w:t>
      </w:r>
      <w:r w:rsidR="00021B1B" w:rsidRPr="00021B1B">
        <w:rPr>
          <w:sz w:val="32"/>
        </w:rPr>
        <w:t xml:space="preserve">er 2: Writing </w:t>
      </w:r>
    </w:p>
    <w:p w:rsidR="00021B1B" w:rsidRPr="00021B1B" w:rsidRDefault="00021B1B">
      <w:pPr>
        <w:rPr>
          <w:sz w:val="28"/>
        </w:rPr>
      </w:pPr>
    </w:p>
    <w:p w:rsidR="00021B1B" w:rsidRPr="00021B1B" w:rsidRDefault="00021B1B">
      <w:pPr>
        <w:rPr>
          <w:sz w:val="28"/>
        </w:rPr>
      </w:pPr>
      <w:r w:rsidRPr="00021B1B">
        <w:rPr>
          <w:sz w:val="28"/>
        </w:rPr>
        <w:t xml:space="preserve">Choose </w:t>
      </w:r>
      <w:r w:rsidRPr="00021B1B">
        <w:rPr>
          <w:color w:val="FF0000"/>
          <w:sz w:val="28"/>
        </w:rPr>
        <w:t>o</w:t>
      </w:r>
      <w:r w:rsidR="000C551B" w:rsidRPr="00021B1B">
        <w:rPr>
          <w:color w:val="FF0000"/>
          <w:sz w:val="28"/>
        </w:rPr>
        <w:t xml:space="preserve">ne text </w:t>
      </w:r>
      <w:r w:rsidR="000C551B" w:rsidRPr="00021B1B">
        <w:rPr>
          <w:sz w:val="28"/>
        </w:rPr>
        <w:t xml:space="preserve">and </w:t>
      </w:r>
      <w:r w:rsidR="000C551B" w:rsidRPr="00021B1B">
        <w:rPr>
          <w:color w:val="FF0000"/>
          <w:sz w:val="28"/>
        </w:rPr>
        <w:t xml:space="preserve">one film </w:t>
      </w:r>
      <w:r w:rsidR="000C551B" w:rsidRPr="00021B1B">
        <w:rPr>
          <w:sz w:val="28"/>
        </w:rPr>
        <w:t xml:space="preserve">or </w:t>
      </w:r>
      <w:r w:rsidR="000C551B" w:rsidRPr="00021B1B">
        <w:rPr>
          <w:color w:val="548DD4" w:themeColor="text2" w:themeTint="99"/>
          <w:sz w:val="28"/>
        </w:rPr>
        <w:t xml:space="preserve">two texts </w:t>
      </w:r>
      <w:r w:rsidR="000C551B" w:rsidRPr="00021B1B">
        <w:rPr>
          <w:sz w:val="28"/>
        </w:rPr>
        <w:t>from the list set in the specification</w:t>
      </w:r>
      <w:r w:rsidRPr="00021B1B">
        <w:rPr>
          <w:sz w:val="28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5364B" w:rsidRPr="00021B1B" w:rsidTr="00E3002D">
        <w:tc>
          <w:tcPr>
            <w:tcW w:w="9016" w:type="dxa"/>
            <w:gridSpan w:val="2"/>
          </w:tcPr>
          <w:p w:rsidR="00F5364B" w:rsidRDefault="00F5364B" w:rsidP="00D82023">
            <w:r w:rsidRPr="00F5364B">
              <w:rPr>
                <w:highlight w:val="cyan"/>
              </w:rPr>
              <w:t>OPTION 1</w:t>
            </w:r>
          </w:p>
        </w:tc>
      </w:tr>
      <w:tr w:rsidR="00021B1B" w:rsidRPr="00021B1B" w:rsidTr="00740C43">
        <w:tc>
          <w:tcPr>
            <w:tcW w:w="4508" w:type="dxa"/>
          </w:tcPr>
          <w:p w:rsidR="00021B1B" w:rsidRDefault="00021B1B" w:rsidP="00D82023">
            <w:r>
              <w:t>Text 1:</w:t>
            </w:r>
          </w:p>
          <w:p w:rsidR="00021B1B" w:rsidRPr="00021B1B" w:rsidRDefault="00021B1B" w:rsidP="00D82023"/>
        </w:tc>
        <w:tc>
          <w:tcPr>
            <w:tcW w:w="4508" w:type="dxa"/>
          </w:tcPr>
          <w:p w:rsidR="00021B1B" w:rsidRPr="00021B1B" w:rsidRDefault="00021B1B" w:rsidP="00D82023">
            <w:r>
              <w:t>Film:</w:t>
            </w:r>
          </w:p>
        </w:tc>
      </w:tr>
      <w:tr w:rsidR="00F5364B" w:rsidRPr="00021B1B" w:rsidTr="00515D82">
        <w:tc>
          <w:tcPr>
            <w:tcW w:w="9016" w:type="dxa"/>
            <w:gridSpan w:val="2"/>
          </w:tcPr>
          <w:p w:rsidR="00F5364B" w:rsidRDefault="00F5364B" w:rsidP="00D82023">
            <w:r w:rsidRPr="00F5364B">
              <w:rPr>
                <w:highlight w:val="magenta"/>
              </w:rPr>
              <w:t>OPTION 2</w:t>
            </w:r>
          </w:p>
        </w:tc>
      </w:tr>
      <w:tr w:rsidR="00021B1B" w:rsidRPr="00021B1B" w:rsidTr="00F87E57">
        <w:tc>
          <w:tcPr>
            <w:tcW w:w="4508" w:type="dxa"/>
          </w:tcPr>
          <w:p w:rsidR="00021B1B" w:rsidRDefault="00021B1B" w:rsidP="00D82023">
            <w:r>
              <w:t>Text1:</w:t>
            </w:r>
          </w:p>
          <w:p w:rsidR="00021B1B" w:rsidRPr="00021B1B" w:rsidRDefault="00021B1B" w:rsidP="00D82023"/>
        </w:tc>
        <w:tc>
          <w:tcPr>
            <w:tcW w:w="4508" w:type="dxa"/>
          </w:tcPr>
          <w:p w:rsidR="00021B1B" w:rsidRPr="00021B1B" w:rsidRDefault="00021B1B" w:rsidP="00D82023">
            <w:r>
              <w:t>Text 2</w:t>
            </w:r>
          </w:p>
        </w:tc>
      </w:tr>
    </w:tbl>
    <w:p w:rsidR="00021B1B" w:rsidRDefault="00021B1B"/>
    <w:p w:rsidR="00021B1B" w:rsidRPr="00CD6946" w:rsidRDefault="00F5364B">
      <w:pPr>
        <w:rPr>
          <w:b/>
          <w:color w:val="00B050"/>
          <w:sz w:val="28"/>
        </w:rPr>
      </w:pPr>
      <w:r w:rsidRPr="00CD6946">
        <w:rPr>
          <w:b/>
          <w:color w:val="00B050"/>
          <w:sz w:val="28"/>
        </w:rPr>
        <w:t>Look at grade criteria for the top marks. Become familiar with the criteria and understand what it means.</w:t>
      </w:r>
    </w:p>
    <w:p w:rsidR="00021B1B" w:rsidRDefault="00021B1B">
      <w:r w:rsidRPr="00021B1B">
        <w:t xml:space="preserve">17 – 20 Excellent </w:t>
      </w:r>
      <w:r w:rsidRPr="00F5364B">
        <w:rPr>
          <w:b/>
        </w:rPr>
        <w:t xml:space="preserve">critical </w:t>
      </w:r>
      <w:r w:rsidRPr="00021B1B">
        <w:t xml:space="preserve">and </w:t>
      </w:r>
      <w:r w:rsidRPr="00F5364B">
        <w:rPr>
          <w:b/>
        </w:rPr>
        <w:t xml:space="preserve">analytical </w:t>
      </w:r>
      <w:r w:rsidRPr="00F5364B">
        <w:rPr>
          <w:u w:val="single"/>
        </w:rPr>
        <w:t>response to the question</w:t>
      </w:r>
      <w:r w:rsidRPr="00021B1B">
        <w:t xml:space="preserve"> set. </w:t>
      </w:r>
      <w:r w:rsidRPr="00F5364B">
        <w:rPr>
          <w:b/>
        </w:rPr>
        <w:t>Knowledge</w:t>
      </w:r>
      <w:r w:rsidRPr="00021B1B">
        <w:t xml:space="preserve"> of the text or film is consistently </w:t>
      </w:r>
      <w:r w:rsidRPr="00F5364B">
        <w:rPr>
          <w:b/>
        </w:rPr>
        <w:t>accurate</w:t>
      </w:r>
      <w:r w:rsidRPr="00021B1B">
        <w:t xml:space="preserve"> and </w:t>
      </w:r>
      <w:r w:rsidRPr="00F5364B">
        <w:rPr>
          <w:b/>
        </w:rPr>
        <w:t>detailed</w:t>
      </w:r>
      <w:r w:rsidRPr="00021B1B">
        <w:t xml:space="preserve">. </w:t>
      </w:r>
      <w:r w:rsidRPr="00F5364B">
        <w:rPr>
          <w:b/>
        </w:rPr>
        <w:t>Opinions</w:t>
      </w:r>
      <w:r w:rsidRPr="00021B1B">
        <w:t xml:space="preserve">, views and </w:t>
      </w:r>
      <w:r w:rsidRPr="00F5364B">
        <w:rPr>
          <w:b/>
        </w:rPr>
        <w:t>conclusions</w:t>
      </w:r>
      <w:r w:rsidRPr="00021B1B">
        <w:t xml:space="preserve"> are consistently </w:t>
      </w:r>
      <w:r w:rsidRPr="00F5364B">
        <w:rPr>
          <w:b/>
        </w:rPr>
        <w:t>supported by</w:t>
      </w:r>
      <w:r w:rsidRPr="00021B1B">
        <w:t xml:space="preserve"> relevant and appropriate </w:t>
      </w:r>
      <w:r w:rsidRPr="00F5364B">
        <w:rPr>
          <w:b/>
        </w:rPr>
        <w:t xml:space="preserve">evidence </w:t>
      </w:r>
      <w:r w:rsidRPr="00021B1B">
        <w:t xml:space="preserve">from the text or film. The essay demonstrates excellent </w:t>
      </w:r>
      <w:r w:rsidRPr="00F5364B">
        <w:rPr>
          <w:b/>
        </w:rPr>
        <w:t>evaluation of the issues, themes and the cultural and social contexts of the text or film</w:t>
      </w:r>
      <w:r w:rsidRPr="00021B1B">
        <w:t xml:space="preserve"> studied.</w:t>
      </w:r>
    </w:p>
    <w:p w:rsidR="00021B1B" w:rsidRDefault="00021B1B"/>
    <w:p w:rsidR="00021B1B" w:rsidRDefault="00021B1B" w:rsidP="00021B1B">
      <w:r w:rsidRPr="00021B1B">
        <w:t xml:space="preserve">17 – 20 The language produced is </w:t>
      </w:r>
      <w:r w:rsidRPr="00F5364B">
        <w:rPr>
          <w:b/>
        </w:rPr>
        <w:t>mainly accurate</w:t>
      </w:r>
      <w:r w:rsidRPr="00021B1B">
        <w:t xml:space="preserve"> with only </w:t>
      </w:r>
      <w:r w:rsidRPr="00F5364B">
        <w:rPr>
          <w:b/>
        </w:rPr>
        <w:t>occasional minor errors.</w:t>
      </w:r>
      <w:r w:rsidRPr="00021B1B">
        <w:t xml:space="preserve"> The student shows a consistently </w:t>
      </w:r>
      <w:r w:rsidRPr="00F5364B">
        <w:rPr>
          <w:b/>
        </w:rPr>
        <w:t>secure grasp of grammar</w:t>
      </w:r>
      <w:r w:rsidRPr="00021B1B">
        <w:t xml:space="preserve"> and is able to </w:t>
      </w:r>
      <w:r w:rsidRPr="00F5364B">
        <w:rPr>
          <w:b/>
        </w:rPr>
        <w:t>manipulate complex language</w:t>
      </w:r>
      <w:r w:rsidRPr="00021B1B">
        <w:t xml:space="preserve"> accurately. The student uses a </w:t>
      </w:r>
      <w:r w:rsidRPr="00F5364B">
        <w:rPr>
          <w:b/>
        </w:rPr>
        <w:t>wide range of vocabulary</w:t>
      </w:r>
      <w:r w:rsidRPr="00021B1B">
        <w:t xml:space="preserve"> appropriate to the context and the task.</w:t>
      </w:r>
    </w:p>
    <w:p w:rsidR="00021B1B" w:rsidRDefault="00A7157D">
      <w:pPr>
        <w:rPr>
          <w:b/>
          <w:color w:val="00B050"/>
          <w:sz w:val="28"/>
        </w:rPr>
      </w:pPr>
      <w:r>
        <w:rPr>
          <w:b/>
          <w:color w:val="00B050"/>
          <w:sz w:val="28"/>
        </w:rPr>
        <w:t>Look at the example essay questions on the AQA specimen material.</w:t>
      </w:r>
      <w:r w:rsidR="0056796D">
        <w:rPr>
          <w:b/>
          <w:color w:val="00B050"/>
          <w:sz w:val="28"/>
        </w:rPr>
        <w:t xml:space="preserve">                </w:t>
      </w:r>
      <w:r w:rsidR="00CD6946" w:rsidRPr="00CD6946">
        <w:rPr>
          <w:b/>
          <w:color w:val="00B050"/>
          <w:sz w:val="28"/>
        </w:rPr>
        <w:t>Practise writing essays which include the elements in the descriptors. Remember you have 2 hours and this essay is worth 80 marks in total which is 20 % of A-level. Write at least 300 words.</w:t>
      </w:r>
    </w:p>
    <w:p w:rsidR="00CD6946" w:rsidRPr="00CD6946" w:rsidRDefault="00CD6946">
      <w:pPr>
        <w:rPr>
          <w:b/>
          <w:sz w:val="28"/>
        </w:rPr>
      </w:pPr>
    </w:p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3591"/>
        <w:gridCol w:w="3591"/>
        <w:gridCol w:w="3592"/>
      </w:tblGrid>
      <w:tr w:rsidR="00CD6946" w:rsidRPr="005D55C3" w:rsidTr="00CD775D">
        <w:tc>
          <w:tcPr>
            <w:tcW w:w="3591" w:type="dxa"/>
          </w:tcPr>
          <w:p w:rsidR="00CD6946" w:rsidRPr="005D55C3" w:rsidRDefault="00CD6946" w:rsidP="00CD775D">
            <w:pPr>
              <w:rPr>
                <w:highlight w:val="cyan"/>
              </w:rPr>
            </w:pPr>
            <w:r w:rsidRPr="005D55C3">
              <w:t>Target</w:t>
            </w:r>
          </w:p>
        </w:tc>
        <w:tc>
          <w:tcPr>
            <w:tcW w:w="3591" w:type="dxa"/>
          </w:tcPr>
          <w:p w:rsidR="00CD6946" w:rsidRPr="005D55C3" w:rsidRDefault="00CD6946" w:rsidP="00CD775D">
            <w:pPr>
              <w:rPr>
                <w:highlight w:val="cyan"/>
              </w:rPr>
            </w:pPr>
            <w:r>
              <w:t>How?/</w:t>
            </w:r>
            <w:r w:rsidRPr="005D55C3">
              <w:t>Therapy</w:t>
            </w:r>
          </w:p>
        </w:tc>
        <w:tc>
          <w:tcPr>
            <w:tcW w:w="3592" w:type="dxa"/>
          </w:tcPr>
          <w:p w:rsidR="00CD6946" w:rsidRPr="005D55C3" w:rsidRDefault="00CD6946" w:rsidP="00CD775D">
            <w:pPr>
              <w:rPr>
                <w:vertAlign w:val="superscript"/>
              </w:rPr>
            </w:pPr>
            <w:r w:rsidRPr="005D55C3">
              <w:t>When</w:t>
            </w:r>
            <w:r>
              <w:t>?</w:t>
            </w:r>
          </w:p>
        </w:tc>
      </w:tr>
      <w:tr w:rsidR="00CD6946" w:rsidRPr="0079015E" w:rsidTr="00CD775D">
        <w:tc>
          <w:tcPr>
            <w:tcW w:w="10774" w:type="dxa"/>
            <w:gridSpan w:val="3"/>
          </w:tcPr>
          <w:p w:rsidR="00CD6946" w:rsidRPr="0079015E" w:rsidRDefault="00CD6946" w:rsidP="00CD775D"/>
          <w:p w:rsidR="00CD6946" w:rsidRPr="0079015E" w:rsidRDefault="00CD6946" w:rsidP="00CD775D"/>
          <w:p w:rsidR="00CD6946" w:rsidRPr="0079015E" w:rsidRDefault="00CD6946" w:rsidP="00CD775D">
            <w:pPr>
              <w:pStyle w:val="ListParagraph"/>
              <w:numPr>
                <w:ilvl w:val="0"/>
                <w:numId w:val="10"/>
              </w:numPr>
            </w:pPr>
          </w:p>
          <w:p w:rsidR="00CD6946" w:rsidRPr="0079015E" w:rsidRDefault="00CD6946" w:rsidP="00CD775D">
            <w:pPr>
              <w:pStyle w:val="ListParagraph"/>
              <w:numPr>
                <w:ilvl w:val="0"/>
                <w:numId w:val="10"/>
              </w:numPr>
            </w:pPr>
          </w:p>
          <w:p w:rsidR="00CD6946" w:rsidRPr="0079015E" w:rsidRDefault="00CD6946" w:rsidP="00CD775D">
            <w:pPr>
              <w:pStyle w:val="ListParagraph"/>
              <w:numPr>
                <w:ilvl w:val="0"/>
                <w:numId w:val="9"/>
              </w:numPr>
            </w:pPr>
          </w:p>
          <w:p w:rsidR="00CD6946" w:rsidRPr="0079015E" w:rsidRDefault="00CD6946" w:rsidP="00CD775D">
            <w:pPr>
              <w:pStyle w:val="ListParagraph"/>
              <w:numPr>
                <w:ilvl w:val="0"/>
                <w:numId w:val="9"/>
              </w:numPr>
            </w:pPr>
          </w:p>
          <w:p w:rsidR="00CD6946" w:rsidRPr="0079015E" w:rsidRDefault="00CD6946" w:rsidP="00CD775D">
            <w:pPr>
              <w:pStyle w:val="ListParagraph"/>
              <w:numPr>
                <w:ilvl w:val="0"/>
                <w:numId w:val="9"/>
              </w:numPr>
            </w:pPr>
          </w:p>
          <w:p w:rsidR="00CD6946" w:rsidRPr="0079015E" w:rsidRDefault="00CD6946" w:rsidP="00CD775D">
            <w:pPr>
              <w:pStyle w:val="ListParagraph"/>
              <w:numPr>
                <w:ilvl w:val="0"/>
                <w:numId w:val="9"/>
              </w:numPr>
            </w:pPr>
          </w:p>
          <w:p w:rsidR="00CD6946" w:rsidRPr="0079015E" w:rsidRDefault="00CD6946" w:rsidP="00CD775D">
            <w:pPr>
              <w:pStyle w:val="ListParagraph"/>
              <w:numPr>
                <w:ilvl w:val="0"/>
                <w:numId w:val="9"/>
              </w:numPr>
            </w:pPr>
          </w:p>
          <w:p w:rsidR="00CD6946" w:rsidRPr="0079015E" w:rsidRDefault="00CD6946" w:rsidP="00CD6946">
            <w:pPr>
              <w:pStyle w:val="ListParagraph"/>
              <w:numPr>
                <w:ilvl w:val="0"/>
                <w:numId w:val="9"/>
              </w:numPr>
            </w:pPr>
          </w:p>
          <w:p w:rsidR="00CD6946" w:rsidRPr="0079015E" w:rsidRDefault="00CD6946" w:rsidP="00CD775D"/>
        </w:tc>
      </w:tr>
    </w:tbl>
    <w:p w:rsidR="000C551B" w:rsidRDefault="000C551B"/>
    <w:p w:rsidR="00354DFF" w:rsidRDefault="009E71B3" w:rsidP="000C551B">
      <w:pPr>
        <w:rPr>
          <w:b/>
          <w:sz w:val="36"/>
        </w:rPr>
      </w:pPr>
      <w:r w:rsidRPr="009E71B3">
        <w:rPr>
          <w:b/>
          <w:sz w:val="36"/>
        </w:rPr>
        <w:t>Individual research project</w:t>
      </w:r>
    </w:p>
    <w:p w:rsidR="0046017F" w:rsidRPr="00531E8B" w:rsidRDefault="0046017F" w:rsidP="0046017F">
      <w:pPr>
        <w:spacing w:line="240" w:lineRule="auto"/>
      </w:pPr>
      <w:r w:rsidRPr="00531E8B">
        <w:rPr>
          <w:b/>
        </w:rPr>
        <w:t>Presentation</w:t>
      </w:r>
      <w:r w:rsidRPr="00531E8B">
        <w:t xml:space="preserve"> (2 minutes) and </w:t>
      </w:r>
      <w:r w:rsidRPr="00531E8B">
        <w:rPr>
          <w:b/>
        </w:rPr>
        <w:t>discussion</w:t>
      </w:r>
      <w:r w:rsidRPr="00531E8B">
        <w:t xml:space="preserve"> (9 – 10 minutes) of individual research project (35 marks).</w:t>
      </w:r>
    </w:p>
    <w:p w:rsidR="009E71B3" w:rsidRPr="00531E8B" w:rsidRDefault="00354DFF" w:rsidP="000C551B">
      <w:pPr>
        <w:rPr>
          <w:color w:val="FF0000"/>
        </w:rPr>
      </w:pPr>
      <w:r w:rsidRPr="00531E8B">
        <w:rPr>
          <w:color w:val="FF0000"/>
        </w:rPr>
        <w:t xml:space="preserve">This is </w:t>
      </w:r>
      <w:r w:rsidRPr="00531E8B">
        <w:rPr>
          <w:b/>
          <w:color w:val="FF0000"/>
        </w:rPr>
        <w:t>part</w:t>
      </w:r>
      <w:r w:rsidRPr="00531E8B">
        <w:rPr>
          <w:color w:val="FF0000"/>
        </w:rPr>
        <w:t xml:space="preserve"> </w:t>
      </w:r>
      <w:r w:rsidRPr="00531E8B">
        <w:rPr>
          <w:b/>
          <w:color w:val="FF0000"/>
        </w:rPr>
        <w:t>2</w:t>
      </w:r>
      <w:r w:rsidRPr="00531E8B">
        <w:rPr>
          <w:color w:val="FF0000"/>
        </w:rPr>
        <w:t xml:space="preserve"> of p</w:t>
      </w:r>
      <w:r w:rsidR="00821911" w:rsidRPr="00531E8B">
        <w:rPr>
          <w:color w:val="FF0000"/>
        </w:rPr>
        <w:t>aper 3</w:t>
      </w:r>
      <w:r w:rsidRPr="00531E8B">
        <w:rPr>
          <w:color w:val="FF0000"/>
        </w:rPr>
        <w:t xml:space="preserve"> (the speaking assessment) In </w:t>
      </w:r>
      <w:r w:rsidRPr="00531E8B">
        <w:rPr>
          <w:b/>
          <w:color w:val="FF0000"/>
        </w:rPr>
        <w:t>part 1</w:t>
      </w:r>
      <w:r w:rsidRPr="00531E8B">
        <w:rPr>
          <w:color w:val="FF0000"/>
        </w:rPr>
        <w:t xml:space="preserve"> </w:t>
      </w:r>
      <w:r w:rsidR="00510EEC">
        <w:rPr>
          <w:color w:val="FF0000"/>
        </w:rPr>
        <w:t xml:space="preserve"> of paper 3 </w:t>
      </w:r>
      <w:r w:rsidRPr="00531E8B">
        <w:rPr>
          <w:color w:val="FF0000"/>
        </w:rPr>
        <w:t>you will also have a discussion about sub-themes based on a stimulus card.</w:t>
      </w:r>
    </w:p>
    <w:p w:rsidR="009E71B3" w:rsidRDefault="00531E8B" w:rsidP="000C551B">
      <w:r w:rsidRPr="00531E8B">
        <w:rPr>
          <w:b/>
          <w:color w:val="00B050"/>
          <w:sz w:val="28"/>
        </w:rPr>
        <w:t>What you must do!</w:t>
      </w:r>
      <w:r w:rsidR="00CE4B42">
        <w:rPr>
          <w:b/>
          <w:color w:val="00B050"/>
          <w:sz w:val="28"/>
        </w:rPr>
        <w:t xml:space="preserve">                                                                                                         </w:t>
      </w:r>
      <w:r w:rsidR="009E71B3">
        <w:t>1-</w:t>
      </w:r>
      <w:r w:rsidR="009E71B3" w:rsidRPr="009E71B3">
        <w:t xml:space="preserve"> </w:t>
      </w:r>
      <w:r w:rsidR="009E71B3">
        <w:t>Identify</w:t>
      </w:r>
      <w:r w:rsidR="009E71B3" w:rsidRPr="009E71B3">
        <w:t xml:space="preserve"> a subject or a key question which is of interest to </w:t>
      </w:r>
      <w:r w:rsidR="009E71B3">
        <w:t xml:space="preserve">you </w:t>
      </w:r>
      <w:r w:rsidR="009E71B3" w:rsidRPr="009E71B3">
        <w:t xml:space="preserve">and which relates to a country or countries where </w:t>
      </w:r>
      <w:r w:rsidR="00534573">
        <w:t>Spanish</w:t>
      </w:r>
      <w:r w:rsidR="009E71B3" w:rsidRPr="009E71B3">
        <w:t xml:space="preserve"> is spoken. </w:t>
      </w:r>
    </w:p>
    <w:p w:rsidR="009E71B3" w:rsidRDefault="009E71B3" w:rsidP="000C551B">
      <w:r>
        <w:t>2-Select</w:t>
      </w:r>
      <w:r w:rsidRPr="009E71B3">
        <w:t xml:space="preserve"> relevant information in </w:t>
      </w:r>
      <w:r w:rsidR="00534573">
        <w:t>Spanish</w:t>
      </w:r>
      <w:r w:rsidRPr="009E71B3">
        <w:t xml:space="preserve"> from a range of sources including the internet. The aim of the research project is to develop research skills. </w:t>
      </w:r>
    </w:p>
    <w:p w:rsidR="009E71B3" w:rsidRDefault="009E71B3" w:rsidP="000C551B">
      <w:r>
        <w:t>3-D</w:t>
      </w:r>
      <w:r w:rsidRPr="009E71B3">
        <w:t xml:space="preserve">emonstrate </w:t>
      </w:r>
      <w:r>
        <w:t>your</w:t>
      </w:r>
      <w:r w:rsidRPr="009E71B3">
        <w:t xml:space="preserve"> ability to initiate and conduct individual research by analysing and summarising </w:t>
      </w:r>
      <w:r>
        <w:t>your</w:t>
      </w:r>
      <w:r w:rsidRPr="009E71B3">
        <w:t xml:space="preserve"> findings, in order </w:t>
      </w:r>
      <w:r w:rsidRPr="00C163C4">
        <w:rPr>
          <w:b/>
        </w:rPr>
        <w:t>to present and discuss them in the speaking assessment</w:t>
      </w:r>
      <w:r w:rsidRPr="009E71B3">
        <w:t>.</w:t>
      </w:r>
    </w:p>
    <w:p w:rsidR="00531E8B" w:rsidRPr="00CD6946" w:rsidRDefault="00531E8B" w:rsidP="00531E8B">
      <w:pPr>
        <w:rPr>
          <w:b/>
          <w:color w:val="00B050"/>
          <w:sz w:val="28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posOffset>-55658</wp:posOffset>
                </wp:positionH>
                <wp:positionV relativeFrom="paragraph">
                  <wp:posOffset>612333</wp:posOffset>
                </wp:positionV>
                <wp:extent cx="5772564" cy="1080825"/>
                <wp:effectExtent l="0" t="0" r="19050" b="241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2564" cy="108082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CCD70AB" id="Rectangle 1" o:spid="_x0000_s1026" style="position:absolute;margin-left:-4.4pt;margin-top:48.2pt;width:454.55pt;height:85.1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" fillcolor="#eeece1 [3214]" strokecolor="#243f60 [1604]" strokeweight="2pt">
                <w10:wrap anchorx="margin"/>
              </v:rect>
            </w:pict>
          </mc:Fallback>
        </mc:AlternateContent>
      </w:r>
      <w:r w:rsidRPr="00CD6946">
        <w:rPr>
          <w:b/>
          <w:color w:val="00B050"/>
          <w:sz w:val="28"/>
        </w:rPr>
        <w:t xml:space="preserve">Look at </w:t>
      </w:r>
      <w:r>
        <w:rPr>
          <w:b/>
          <w:color w:val="00B050"/>
          <w:sz w:val="28"/>
        </w:rPr>
        <w:t>level descriptors</w:t>
      </w:r>
      <w:r w:rsidRPr="00CD6946">
        <w:rPr>
          <w:b/>
          <w:color w:val="00B050"/>
          <w:sz w:val="28"/>
        </w:rPr>
        <w:t xml:space="preserve"> for the top</w:t>
      </w:r>
      <w:r w:rsidR="00176378">
        <w:rPr>
          <w:b/>
          <w:color w:val="00B050"/>
          <w:sz w:val="28"/>
        </w:rPr>
        <w:t xml:space="preserve"> marks. Become familiar with the level descriptors and</w:t>
      </w:r>
      <w:r w:rsidRPr="00CD6946">
        <w:rPr>
          <w:b/>
          <w:color w:val="00B050"/>
          <w:sz w:val="28"/>
        </w:rPr>
        <w:t xml:space="preserve"> </w:t>
      </w:r>
      <w:r w:rsidR="00176378">
        <w:rPr>
          <w:b/>
          <w:color w:val="00B050"/>
          <w:sz w:val="28"/>
        </w:rPr>
        <w:t xml:space="preserve">grade </w:t>
      </w:r>
      <w:r w:rsidR="00CE4B42">
        <w:rPr>
          <w:b/>
          <w:color w:val="00B050"/>
          <w:sz w:val="28"/>
        </w:rPr>
        <w:t>criteria</w:t>
      </w:r>
      <w:r w:rsidR="00176378">
        <w:rPr>
          <w:b/>
          <w:color w:val="00B050"/>
          <w:sz w:val="28"/>
        </w:rPr>
        <w:t xml:space="preserve"> in the spec and understand what they </w:t>
      </w:r>
      <w:r w:rsidRPr="00CD6946">
        <w:rPr>
          <w:b/>
          <w:color w:val="00B050"/>
          <w:sz w:val="28"/>
        </w:rPr>
        <w:t>mean.</w:t>
      </w:r>
    </w:p>
    <w:p w:rsidR="0046017F" w:rsidRPr="0046017F" w:rsidRDefault="00531E8B" w:rsidP="0046017F">
      <w:pPr>
        <w:rPr>
          <w:b/>
        </w:rPr>
      </w:pPr>
      <w:r>
        <w:rPr>
          <w:b/>
        </w:rPr>
        <w:t>Top level descriptor for the presentation</w:t>
      </w:r>
    </w:p>
    <w:p w:rsidR="0046017F" w:rsidRDefault="0046017F" w:rsidP="00531E8B">
      <w:pPr>
        <w:spacing w:line="240" w:lineRule="auto"/>
      </w:pPr>
      <w:r w:rsidRPr="0046017F">
        <w:rPr>
          <w:b/>
        </w:rPr>
        <w:t>Thorough knowledge</w:t>
      </w:r>
      <w:r w:rsidR="00531E8B">
        <w:rPr>
          <w:b/>
        </w:rPr>
        <w:t>:</w:t>
      </w:r>
      <w:r w:rsidRPr="0046017F">
        <w:t xml:space="preserve"> </w:t>
      </w:r>
      <w:r w:rsidR="00531E8B">
        <w:t xml:space="preserve">                                                                                                                                          </w:t>
      </w:r>
      <w:r w:rsidRPr="0046017F">
        <w:t>A presentation that demonstrates that the student has fully understood and assimilated research-based knowledge through the development, in the time available, of key findings</w:t>
      </w:r>
      <w:r w:rsidR="00531E8B">
        <w:t>.</w:t>
      </w:r>
    </w:p>
    <w:p w:rsidR="00531E8B" w:rsidRDefault="00531E8B" w:rsidP="0046017F">
      <w:pPr>
        <w:spacing w:after="0" w:line="240" w:lineRule="auto"/>
      </w:pPr>
    </w:p>
    <w:p w:rsidR="00531E8B" w:rsidRDefault="00531E8B" w:rsidP="0046017F">
      <w:pPr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161290</wp:posOffset>
                </wp:positionV>
                <wp:extent cx="5772150" cy="3004820"/>
                <wp:effectExtent l="0" t="0" r="19050" b="2413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2150" cy="300482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FC0441D" id="Rectangle 2" o:spid="_x0000_s1026" style="position:absolute;margin-left:403.3pt;margin-top:12.7pt;width:454.5pt;height:236.6pt;z-index:-251656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" fillcolor="#eeece1 [3214]" strokecolor="#243f60 [1604]" strokeweight="2pt">
                <w10:wrap anchorx="margin"/>
              </v:rect>
            </w:pict>
          </mc:Fallback>
        </mc:AlternateContent>
      </w:r>
    </w:p>
    <w:p w:rsidR="00531E8B" w:rsidRDefault="00531E8B" w:rsidP="0046017F">
      <w:pPr>
        <w:rPr>
          <w:b/>
        </w:rPr>
      </w:pPr>
      <w:r w:rsidRPr="00531E8B">
        <w:rPr>
          <w:b/>
        </w:rPr>
        <w:t>Top level descriptor for the discussion</w:t>
      </w:r>
    </w:p>
    <w:p w:rsidR="00531E8B" w:rsidRPr="00531E8B" w:rsidRDefault="00531E8B" w:rsidP="0046017F">
      <w:pPr>
        <w:rPr>
          <w:b/>
        </w:rPr>
      </w:pPr>
      <w:r w:rsidRPr="00531E8B">
        <w:rPr>
          <w:b/>
        </w:rPr>
        <w:t>Excellent level of performance</w:t>
      </w:r>
      <w:r>
        <w:rPr>
          <w:b/>
        </w:rPr>
        <w:t>:</w:t>
      </w:r>
    </w:p>
    <w:p w:rsidR="00531E8B" w:rsidRDefault="0046017F" w:rsidP="0046017F">
      <w:r>
        <w:t xml:space="preserve"> • The student will respond readily to all opportunities to explain, develop further, justify and defend opinions and views expressed about the topic under discussion.</w:t>
      </w:r>
    </w:p>
    <w:p w:rsidR="00531E8B" w:rsidRDefault="0046017F" w:rsidP="0046017F">
      <w:r>
        <w:t xml:space="preserve"> • Response to questions inviting the student to evaluate critically aspects of what has been researched will be supported by relevant factual knowledge. </w:t>
      </w:r>
    </w:p>
    <w:p w:rsidR="00531E8B" w:rsidRDefault="0046017F" w:rsidP="0046017F">
      <w:r>
        <w:t xml:space="preserve">• Knowledge of the topic under discussion will be used consistently and effectively to support views and opinions. </w:t>
      </w:r>
    </w:p>
    <w:p w:rsidR="00A57E0B" w:rsidRDefault="0046017F" w:rsidP="0046017F">
      <w:r>
        <w:t>• Challenges from the examiner that perhaps call into question the validity of the student’s findings or the conclusions they are offering will consistently be responded to with a confident and effective marshalling of knowledge.</w:t>
      </w:r>
    </w:p>
    <w:p w:rsidR="0057392F" w:rsidRDefault="0057392F">
      <w:r>
        <w:br w:type="page"/>
      </w:r>
    </w:p>
    <w:p w:rsidR="0057392F" w:rsidRDefault="0057392F" w:rsidP="0057392F"/>
    <w:p w:rsidR="0057392F" w:rsidRDefault="0057392F" w:rsidP="0057392F">
      <w:pPr>
        <w:rPr>
          <w:b/>
          <w:sz w:val="36"/>
        </w:rPr>
      </w:pPr>
      <w:r w:rsidRPr="009E71B3">
        <w:rPr>
          <w:b/>
          <w:sz w:val="36"/>
        </w:rPr>
        <w:t>Individual research project</w:t>
      </w:r>
    </w:p>
    <w:tbl>
      <w:tblPr>
        <w:tblStyle w:val="TableGrid"/>
        <w:tblpPr w:leftFromText="180" w:rightFromText="180" w:vertAnchor="text" w:horzAnchor="margin" w:tblpY="1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57392F" w:rsidTr="0057392F">
        <w:tc>
          <w:tcPr>
            <w:tcW w:w="3005" w:type="dxa"/>
          </w:tcPr>
          <w:p w:rsidR="0057392F" w:rsidRPr="00A57E0B" w:rsidRDefault="0057392F" w:rsidP="0057392F">
            <w:pPr>
              <w:rPr>
                <w:b/>
              </w:rPr>
            </w:pPr>
            <w:r w:rsidRPr="00A57E0B">
              <w:rPr>
                <w:b/>
              </w:rPr>
              <w:t>Target</w:t>
            </w:r>
          </w:p>
        </w:tc>
        <w:tc>
          <w:tcPr>
            <w:tcW w:w="3005" w:type="dxa"/>
          </w:tcPr>
          <w:p w:rsidR="0057392F" w:rsidRPr="00A57E0B" w:rsidRDefault="0057392F" w:rsidP="0057392F">
            <w:pPr>
              <w:rPr>
                <w:b/>
              </w:rPr>
            </w:pPr>
            <w:r w:rsidRPr="00A57E0B">
              <w:rPr>
                <w:b/>
              </w:rPr>
              <w:t>How/ Therapy</w:t>
            </w:r>
          </w:p>
        </w:tc>
        <w:tc>
          <w:tcPr>
            <w:tcW w:w="3006" w:type="dxa"/>
          </w:tcPr>
          <w:p w:rsidR="0057392F" w:rsidRPr="00A57E0B" w:rsidRDefault="0057392F" w:rsidP="0057392F">
            <w:pPr>
              <w:rPr>
                <w:b/>
              </w:rPr>
            </w:pPr>
            <w:r w:rsidRPr="00A57E0B">
              <w:rPr>
                <w:b/>
              </w:rPr>
              <w:t>When?</w:t>
            </w:r>
          </w:p>
        </w:tc>
      </w:tr>
      <w:tr w:rsidR="0057392F" w:rsidTr="0057392F">
        <w:tc>
          <w:tcPr>
            <w:tcW w:w="3005" w:type="dxa"/>
          </w:tcPr>
          <w:p w:rsidR="0057392F" w:rsidRDefault="0057392F" w:rsidP="0057392F"/>
          <w:p w:rsidR="0057392F" w:rsidRDefault="0057392F" w:rsidP="0057392F"/>
        </w:tc>
        <w:tc>
          <w:tcPr>
            <w:tcW w:w="3005" w:type="dxa"/>
          </w:tcPr>
          <w:p w:rsidR="0057392F" w:rsidRDefault="0057392F" w:rsidP="0057392F"/>
        </w:tc>
        <w:tc>
          <w:tcPr>
            <w:tcW w:w="3006" w:type="dxa"/>
          </w:tcPr>
          <w:p w:rsidR="0057392F" w:rsidRDefault="0057392F" w:rsidP="0057392F"/>
        </w:tc>
      </w:tr>
      <w:tr w:rsidR="0057392F" w:rsidTr="0057392F">
        <w:tc>
          <w:tcPr>
            <w:tcW w:w="3005" w:type="dxa"/>
          </w:tcPr>
          <w:p w:rsidR="0057392F" w:rsidRDefault="0057392F" w:rsidP="0057392F"/>
          <w:p w:rsidR="0057392F" w:rsidRDefault="0057392F" w:rsidP="0057392F"/>
        </w:tc>
        <w:tc>
          <w:tcPr>
            <w:tcW w:w="3005" w:type="dxa"/>
          </w:tcPr>
          <w:p w:rsidR="0057392F" w:rsidRDefault="0057392F" w:rsidP="0057392F"/>
        </w:tc>
        <w:tc>
          <w:tcPr>
            <w:tcW w:w="3006" w:type="dxa"/>
          </w:tcPr>
          <w:p w:rsidR="0057392F" w:rsidRDefault="0057392F" w:rsidP="0057392F"/>
        </w:tc>
      </w:tr>
      <w:tr w:rsidR="0057392F" w:rsidTr="0057392F">
        <w:tc>
          <w:tcPr>
            <w:tcW w:w="3005" w:type="dxa"/>
          </w:tcPr>
          <w:p w:rsidR="0057392F" w:rsidRDefault="0057392F" w:rsidP="0057392F"/>
          <w:p w:rsidR="0057392F" w:rsidRDefault="0057392F" w:rsidP="0057392F"/>
        </w:tc>
        <w:tc>
          <w:tcPr>
            <w:tcW w:w="3005" w:type="dxa"/>
          </w:tcPr>
          <w:p w:rsidR="0057392F" w:rsidRDefault="0057392F" w:rsidP="0057392F"/>
        </w:tc>
        <w:tc>
          <w:tcPr>
            <w:tcW w:w="3006" w:type="dxa"/>
          </w:tcPr>
          <w:p w:rsidR="0057392F" w:rsidRDefault="0057392F" w:rsidP="0057392F"/>
        </w:tc>
      </w:tr>
      <w:tr w:rsidR="0057392F" w:rsidTr="0057392F">
        <w:tc>
          <w:tcPr>
            <w:tcW w:w="3005" w:type="dxa"/>
          </w:tcPr>
          <w:p w:rsidR="0057392F" w:rsidRDefault="0057392F" w:rsidP="0057392F"/>
          <w:p w:rsidR="0057392F" w:rsidRDefault="0057392F" w:rsidP="0057392F"/>
        </w:tc>
        <w:tc>
          <w:tcPr>
            <w:tcW w:w="3005" w:type="dxa"/>
          </w:tcPr>
          <w:p w:rsidR="0057392F" w:rsidRDefault="0057392F" w:rsidP="0057392F"/>
        </w:tc>
        <w:tc>
          <w:tcPr>
            <w:tcW w:w="3006" w:type="dxa"/>
          </w:tcPr>
          <w:p w:rsidR="0057392F" w:rsidRDefault="0057392F" w:rsidP="0057392F"/>
        </w:tc>
      </w:tr>
      <w:tr w:rsidR="0057392F" w:rsidTr="0057392F">
        <w:tc>
          <w:tcPr>
            <w:tcW w:w="3005" w:type="dxa"/>
          </w:tcPr>
          <w:p w:rsidR="0057392F" w:rsidRDefault="0057392F" w:rsidP="0057392F"/>
          <w:p w:rsidR="0057392F" w:rsidRDefault="0057392F" w:rsidP="0057392F"/>
        </w:tc>
        <w:tc>
          <w:tcPr>
            <w:tcW w:w="3005" w:type="dxa"/>
          </w:tcPr>
          <w:p w:rsidR="0057392F" w:rsidRDefault="0057392F" w:rsidP="0057392F"/>
        </w:tc>
        <w:tc>
          <w:tcPr>
            <w:tcW w:w="3006" w:type="dxa"/>
          </w:tcPr>
          <w:p w:rsidR="0057392F" w:rsidRDefault="0057392F" w:rsidP="0057392F"/>
        </w:tc>
      </w:tr>
      <w:tr w:rsidR="0057392F" w:rsidTr="0057392F">
        <w:tc>
          <w:tcPr>
            <w:tcW w:w="3005" w:type="dxa"/>
          </w:tcPr>
          <w:p w:rsidR="0057392F" w:rsidRDefault="0057392F" w:rsidP="0057392F"/>
          <w:p w:rsidR="0057392F" w:rsidRDefault="0057392F" w:rsidP="0057392F"/>
        </w:tc>
        <w:tc>
          <w:tcPr>
            <w:tcW w:w="3005" w:type="dxa"/>
          </w:tcPr>
          <w:p w:rsidR="0057392F" w:rsidRDefault="0057392F" w:rsidP="0057392F"/>
        </w:tc>
        <w:tc>
          <w:tcPr>
            <w:tcW w:w="3006" w:type="dxa"/>
          </w:tcPr>
          <w:p w:rsidR="0057392F" w:rsidRDefault="0057392F" w:rsidP="0057392F"/>
        </w:tc>
      </w:tr>
      <w:tr w:rsidR="0057392F" w:rsidTr="0057392F">
        <w:tc>
          <w:tcPr>
            <w:tcW w:w="3005" w:type="dxa"/>
          </w:tcPr>
          <w:p w:rsidR="0057392F" w:rsidRDefault="0057392F" w:rsidP="0057392F"/>
          <w:p w:rsidR="0057392F" w:rsidRDefault="0057392F" w:rsidP="0057392F"/>
        </w:tc>
        <w:tc>
          <w:tcPr>
            <w:tcW w:w="3005" w:type="dxa"/>
          </w:tcPr>
          <w:p w:rsidR="0057392F" w:rsidRDefault="0057392F" w:rsidP="0057392F"/>
        </w:tc>
        <w:tc>
          <w:tcPr>
            <w:tcW w:w="3006" w:type="dxa"/>
          </w:tcPr>
          <w:p w:rsidR="0057392F" w:rsidRDefault="0057392F" w:rsidP="0057392F"/>
        </w:tc>
      </w:tr>
      <w:tr w:rsidR="0057392F" w:rsidTr="0057392F">
        <w:tc>
          <w:tcPr>
            <w:tcW w:w="3005" w:type="dxa"/>
          </w:tcPr>
          <w:p w:rsidR="0057392F" w:rsidRDefault="0057392F" w:rsidP="0057392F"/>
          <w:p w:rsidR="0057392F" w:rsidRDefault="0057392F" w:rsidP="0057392F"/>
        </w:tc>
        <w:tc>
          <w:tcPr>
            <w:tcW w:w="3005" w:type="dxa"/>
          </w:tcPr>
          <w:p w:rsidR="0057392F" w:rsidRDefault="0057392F" w:rsidP="0057392F"/>
        </w:tc>
        <w:tc>
          <w:tcPr>
            <w:tcW w:w="3006" w:type="dxa"/>
          </w:tcPr>
          <w:p w:rsidR="0057392F" w:rsidRDefault="0057392F" w:rsidP="0057392F"/>
        </w:tc>
      </w:tr>
      <w:tr w:rsidR="0057392F" w:rsidTr="0057392F">
        <w:tc>
          <w:tcPr>
            <w:tcW w:w="3005" w:type="dxa"/>
          </w:tcPr>
          <w:p w:rsidR="0057392F" w:rsidRDefault="0057392F" w:rsidP="0057392F"/>
          <w:p w:rsidR="0057392F" w:rsidRDefault="0057392F" w:rsidP="0057392F"/>
        </w:tc>
        <w:tc>
          <w:tcPr>
            <w:tcW w:w="3005" w:type="dxa"/>
          </w:tcPr>
          <w:p w:rsidR="0057392F" w:rsidRDefault="0057392F" w:rsidP="0057392F"/>
        </w:tc>
        <w:tc>
          <w:tcPr>
            <w:tcW w:w="3006" w:type="dxa"/>
          </w:tcPr>
          <w:p w:rsidR="0057392F" w:rsidRDefault="0057392F" w:rsidP="0057392F"/>
        </w:tc>
      </w:tr>
      <w:tr w:rsidR="0057392F" w:rsidTr="0057392F">
        <w:tc>
          <w:tcPr>
            <w:tcW w:w="3005" w:type="dxa"/>
          </w:tcPr>
          <w:p w:rsidR="0057392F" w:rsidRDefault="0057392F" w:rsidP="0057392F"/>
          <w:p w:rsidR="0057392F" w:rsidRDefault="0057392F" w:rsidP="0057392F"/>
        </w:tc>
        <w:tc>
          <w:tcPr>
            <w:tcW w:w="3005" w:type="dxa"/>
          </w:tcPr>
          <w:p w:rsidR="0057392F" w:rsidRDefault="0057392F" w:rsidP="0057392F"/>
        </w:tc>
        <w:tc>
          <w:tcPr>
            <w:tcW w:w="3006" w:type="dxa"/>
          </w:tcPr>
          <w:p w:rsidR="0057392F" w:rsidRDefault="0057392F" w:rsidP="0057392F"/>
        </w:tc>
      </w:tr>
      <w:tr w:rsidR="0057392F" w:rsidTr="0057392F">
        <w:tc>
          <w:tcPr>
            <w:tcW w:w="3005" w:type="dxa"/>
          </w:tcPr>
          <w:p w:rsidR="0057392F" w:rsidRDefault="0057392F" w:rsidP="0057392F"/>
          <w:p w:rsidR="0057392F" w:rsidRDefault="0057392F" w:rsidP="0057392F"/>
        </w:tc>
        <w:tc>
          <w:tcPr>
            <w:tcW w:w="3005" w:type="dxa"/>
          </w:tcPr>
          <w:p w:rsidR="0057392F" w:rsidRDefault="0057392F" w:rsidP="0057392F"/>
        </w:tc>
        <w:tc>
          <w:tcPr>
            <w:tcW w:w="3006" w:type="dxa"/>
          </w:tcPr>
          <w:p w:rsidR="0057392F" w:rsidRDefault="0057392F" w:rsidP="0057392F"/>
        </w:tc>
      </w:tr>
      <w:tr w:rsidR="0057392F" w:rsidTr="0057392F">
        <w:tc>
          <w:tcPr>
            <w:tcW w:w="3005" w:type="dxa"/>
          </w:tcPr>
          <w:p w:rsidR="0057392F" w:rsidRDefault="0057392F" w:rsidP="0057392F"/>
          <w:p w:rsidR="0057392F" w:rsidRDefault="0057392F" w:rsidP="0057392F"/>
        </w:tc>
        <w:tc>
          <w:tcPr>
            <w:tcW w:w="3005" w:type="dxa"/>
          </w:tcPr>
          <w:p w:rsidR="0057392F" w:rsidRDefault="0057392F" w:rsidP="0057392F"/>
        </w:tc>
        <w:tc>
          <w:tcPr>
            <w:tcW w:w="3006" w:type="dxa"/>
          </w:tcPr>
          <w:p w:rsidR="0057392F" w:rsidRDefault="0057392F" w:rsidP="0057392F"/>
        </w:tc>
      </w:tr>
      <w:tr w:rsidR="0057392F" w:rsidTr="0057392F">
        <w:tc>
          <w:tcPr>
            <w:tcW w:w="3005" w:type="dxa"/>
          </w:tcPr>
          <w:p w:rsidR="0057392F" w:rsidRDefault="0057392F" w:rsidP="0057392F"/>
          <w:p w:rsidR="0057392F" w:rsidRDefault="0057392F" w:rsidP="0057392F"/>
        </w:tc>
        <w:tc>
          <w:tcPr>
            <w:tcW w:w="3005" w:type="dxa"/>
          </w:tcPr>
          <w:p w:rsidR="0057392F" w:rsidRDefault="0057392F" w:rsidP="0057392F"/>
        </w:tc>
        <w:tc>
          <w:tcPr>
            <w:tcW w:w="3006" w:type="dxa"/>
          </w:tcPr>
          <w:p w:rsidR="0057392F" w:rsidRDefault="0057392F" w:rsidP="0057392F"/>
        </w:tc>
      </w:tr>
      <w:tr w:rsidR="00C95825" w:rsidTr="0057392F">
        <w:tc>
          <w:tcPr>
            <w:tcW w:w="3005" w:type="dxa"/>
          </w:tcPr>
          <w:p w:rsidR="00C95825" w:rsidRDefault="00C95825" w:rsidP="0057392F"/>
          <w:p w:rsidR="00C95825" w:rsidRDefault="00C95825" w:rsidP="0057392F"/>
        </w:tc>
        <w:tc>
          <w:tcPr>
            <w:tcW w:w="3005" w:type="dxa"/>
          </w:tcPr>
          <w:p w:rsidR="00C95825" w:rsidRDefault="00C95825" w:rsidP="0057392F"/>
        </w:tc>
        <w:tc>
          <w:tcPr>
            <w:tcW w:w="3006" w:type="dxa"/>
          </w:tcPr>
          <w:p w:rsidR="00C95825" w:rsidRDefault="00C95825" w:rsidP="0057392F"/>
        </w:tc>
      </w:tr>
      <w:tr w:rsidR="00C95825" w:rsidTr="0057392F">
        <w:tc>
          <w:tcPr>
            <w:tcW w:w="3005" w:type="dxa"/>
          </w:tcPr>
          <w:p w:rsidR="00C95825" w:rsidRDefault="00C95825" w:rsidP="0057392F"/>
          <w:p w:rsidR="00C95825" w:rsidRDefault="00C95825" w:rsidP="0057392F"/>
        </w:tc>
        <w:tc>
          <w:tcPr>
            <w:tcW w:w="3005" w:type="dxa"/>
          </w:tcPr>
          <w:p w:rsidR="00C95825" w:rsidRDefault="00C95825" w:rsidP="0057392F"/>
        </w:tc>
        <w:tc>
          <w:tcPr>
            <w:tcW w:w="3006" w:type="dxa"/>
          </w:tcPr>
          <w:p w:rsidR="00C95825" w:rsidRDefault="00C95825" w:rsidP="0057392F"/>
        </w:tc>
      </w:tr>
      <w:tr w:rsidR="00C95825" w:rsidTr="0057392F">
        <w:tc>
          <w:tcPr>
            <w:tcW w:w="3005" w:type="dxa"/>
          </w:tcPr>
          <w:p w:rsidR="00C95825" w:rsidRDefault="00C95825" w:rsidP="0057392F"/>
          <w:p w:rsidR="00C95825" w:rsidRDefault="00C95825" w:rsidP="0057392F"/>
        </w:tc>
        <w:tc>
          <w:tcPr>
            <w:tcW w:w="3005" w:type="dxa"/>
          </w:tcPr>
          <w:p w:rsidR="00C95825" w:rsidRDefault="00C95825" w:rsidP="0057392F"/>
        </w:tc>
        <w:tc>
          <w:tcPr>
            <w:tcW w:w="3006" w:type="dxa"/>
          </w:tcPr>
          <w:p w:rsidR="00C95825" w:rsidRDefault="00C95825" w:rsidP="0057392F"/>
        </w:tc>
      </w:tr>
      <w:tr w:rsidR="00C95825" w:rsidTr="0057392F">
        <w:tc>
          <w:tcPr>
            <w:tcW w:w="3005" w:type="dxa"/>
          </w:tcPr>
          <w:p w:rsidR="00C95825" w:rsidRDefault="00C95825" w:rsidP="0057392F"/>
          <w:p w:rsidR="00C95825" w:rsidRDefault="00C95825" w:rsidP="0057392F"/>
        </w:tc>
        <w:tc>
          <w:tcPr>
            <w:tcW w:w="3005" w:type="dxa"/>
          </w:tcPr>
          <w:p w:rsidR="00C95825" w:rsidRDefault="00C95825" w:rsidP="0057392F"/>
        </w:tc>
        <w:tc>
          <w:tcPr>
            <w:tcW w:w="3006" w:type="dxa"/>
          </w:tcPr>
          <w:p w:rsidR="00C95825" w:rsidRDefault="00C95825" w:rsidP="0057392F"/>
        </w:tc>
      </w:tr>
      <w:tr w:rsidR="00C95825" w:rsidTr="0057392F">
        <w:tc>
          <w:tcPr>
            <w:tcW w:w="3005" w:type="dxa"/>
          </w:tcPr>
          <w:p w:rsidR="00C95825" w:rsidRDefault="00C95825" w:rsidP="0057392F"/>
          <w:p w:rsidR="00C95825" w:rsidRDefault="00C95825" w:rsidP="0057392F"/>
        </w:tc>
        <w:tc>
          <w:tcPr>
            <w:tcW w:w="3005" w:type="dxa"/>
          </w:tcPr>
          <w:p w:rsidR="00C95825" w:rsidRDefault="00C95825" w:rsidP="0057392F"/>
        </w:tc>
        <w:tc>
          <w:tcPr>
            <w:tcW w:w="3006" w:type="dxa"/>
          </w:tcPr>
          <w:p w:rsidR="00C95825" w:rsidRDefault="00C95825" w:rsidP="0057392F"/>
        </w:tc>
      </w:tr>
      <w:tr w:rsidR="00C95825" w:rsidTr="0057392F">
        <w:tc>
          <w:tcPr>
            <w:tcW w:w="3005" w:type="dxa"/>
          </w:tcPr>
          <w:p w:rsidR="00C95825" w:rsidRDefault="00C95825" w:rsidP="0057392F"/>
          <w:p w:rsidR="00C95825" w:rsidRDefault="00C95825" w:rsidP="0057392F"/>
        </w:tc>
        <w:tc>
          <w:tcPr>
            <w:tcW w:w="3005" w:type="dxa"/>
          </w:tcPr>
          <w:p w:rsidR="00C95825" w:rsidRDefault="00C95825" w:rsidP="0057392F"/>
        </w:tc>
        <w:tc>
          <w:tcPr>
            <w:tcW w:w="3006" w:type="dxa"/>
          </w:tcPr>
          <w:p w:rsidR="00C95825" w:rsidRDefault="00C95825" w:rsidP="0057392F"/>
        </w:tc>
      </w:tr>
      <w:tr w:rsidR="00C95825" w:rsidTr="0057392F">
        <w:tc>
          <w:tcPr>
            <w:tcW w:w="3005" w:type="dxa"/>
          </w:tcPr>
          <w:p w:rsidR="00C95825" w:rsidRDefault="00C95825" w:rsidP="0057392F"/>
          <w:p w:rsidR="00C95825" w:rsidRDefault="00C95825" w:rsidP="0057392F"/>
        </w:tc>
        <w:tc>
          <w:tcPr>
            <w:tcW w:w="3005" w:type="dxa"/>
          </w:tcPr>
          <w:p w:rsidR="00C95825" w:rsidRDefault="00C95825" w:rsidP="0057392F"/>
        </w:tc>
        <w:tc>
          <w:tcPr>
            <w:tcW w:w="3006" w:type="dxa"/>
          </w:tcPr>
          <w:p w:rsidR="00C95825" w:rsidRDefault="00C95825" w:rsidP="0057392F"/>
        </w:tc>
      </w:tr>
      <w:tr w:rsidR="00C95825" w:rsidTr="0057392F">
        <w:tc>
          <w:tcPr>
            <w:tcW w:w="3005" w:type="dxa"/>
          </w:tcPr>
          <w:p w:rsidR="00C95825" w:rsidRDefault="00C95825" w:rsidP="0057392F"/>
          <w:p w:rsidR="00C95825" w:rsidRDefault="00C95825" w:rsidP="0057392F"/>
        </w:tc>
        <w:tc>
          <w:tcPr>
            <w:tcW w:w="3005" w:type="dxa"/>
          </w:tcPr>
          <w:p w:rsidR="00C95825" w:rsidRDefault="00C95825" w:rsidP="0057392F"/>
        </w:tc>
        <w:tc>
          <w:tcPr>
            <w:tcW w:w="3006" w:type="dxa"/>
          </w:tcPr>
          <w:p w:rsidR="00C95825" w:rsidRDefault="00C95825" w:rsidP="0057392F"/>
        </w:tc>
      </w:tr>
      <w:tr w:rsidR="00C95825" w:rsidTr="0057392F">
        <w:tc>
          <w:tcPr>
            <w:tcW w:w="3005" w:type="dxa"/>
          </w:tcPr>
          <w:p w:rsidR="00C95825" w:rsidRDefault="00C95825" w:rsidP="0057392F"/>
          <w:p w:rsidR="00C95825" w:rsidRDefault="00C95825" w:rsidP="0057392F"/>
        </w:tc>
        <w:tc>
          <w:tcPr>
            <w:tcW w:w="3005" w:type="dxa"/>
          </w:tcPr>
          <w:p w:rsidR="00C95825" w:rsidRDefault="00C95825" w:rsidP="0057392F"/>
        </w:tc>
        <w:tc>
          <w:tcPr>
            <w:tcW w:w="3006" w:type="dxa"/>
          </w:tcPr>
          <w:p w:rsidR="00C95825" w:rsidRDefault="00C95825" w:rsidP="0057392F"/>
        </w:tc>
      </w:tr>
    </w:tbl>
    <w:p w:rsidR="0046017F" w:rsidRDefault="0046017F" w:rsidP="0046017F"/>
    <w:sectPr w:rsidR="0046017F" w:rsidSect="003A4368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6B2A" w:rsidRDefault="00E96B2A" w:rsidP="0038070F">
      <w:pPr>
        <w:spacing w:after="0" w:line="240" w:lineRule="auto"/>
      </w:pPr>
      <w:r>
        <w:separator/>
      </w:r>
    </w:p>
  </w:endnote>
  <w:endnote w:type="continuationSeparator" w:id="0">
    <w:p w:rsidR="00E96B2A" w:rsidRDefault="00E96B2A" w:rsidP="00380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6B2A" w:rsidRDefault="00E96B2A" w:rsidP="0038070F">
      <w:pPr>
        <w:spacing w:after="0" w:line="240" w:lineRule="auto"/>
      </w:pPr>
      <w:r>
        <w:separator/>
      </w:r>
    </w:p>
  </w:footnote>
  <w:footnote w:type="continuationSeparator" w:id="0">
    <w:p w:rsidR="00E96B2A" w:rsidRDefault="00E96B2A" w:rsidP="003807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454" w:rsidRDefault="00807454">
    <w:pPr>
      <w:pStyle w:val="Header"/>
    </w:pPr>
    <w:r>
      <w:t>Name.......................................................</w:t>
    </w:r>
    <w:r>
      <w:tab/>
      <w:t>Teacher.......................................... Class...........................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A6635"/>
    <w:multiLevelType w:val="hybridMultilevel"/>
    <w:tmpl w:val="AF283C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3A23AD"/>
    <w:multiLevelType w:val="hybridMultilevel"/>
    <w:tmpl w:val="A1C2422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3A05A22"/>
    <w:multiLevelType w:val="hybridMultilevel"/>
    <w:tmpl w:val="F2D0BE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635EDA"/>
    <w:multiLevelType w:val="hybridMultilevel"/>
    <w:tmpl w:val="1D7803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E32BF9"/>
    <w:multiLevelType w:val="hybridMultilevel"/>
    <w:tmpl w:val="6A00EF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E67290"/>
    <w:multiLevelType w:val="hybridMultilevel"/>
    <w:tmpl w:val="890400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E951A9"/>
    <w:multiLevelType w:val="hybridMultilevel"/>
    <w:tmpl w:val="FAF897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9253A8"/>
    <w:multiLevelType w:val="hybridMultilevel"/>
    <w:tmpl w:val="2408CE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105345"/>
    <w:multiLevelType w:val="hybridMultilevel"/>
    <w:tmpl w:val="A92462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692524"/>
    <w:multiLevelType w:val="hybridMultilevel"/>
    <w:tmpl w:val="FE0A4D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621E47"/>
    <w:multiLevelType w:val="hybridMultilevel"/>
    <w:tmpl w:val="95CA01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BB3F41"/>
    <w:multiLevelType w:val="hybridMultilevel"/>
    <w:tmpl w:val="F18AE4F6"/>
    <w:lvl w:ilvl="0" w:tplc="C14034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11"/>
  </w:num>
  <w:num w:numId="5">
    <w:abstractNumId w:val="4"/>
  </w:num>
  <w:num w:numId="6">
    <w:abstractNumId w:val="1"/>
  </w:num>
  <w:num w:numId="7">
    <w:abstractNumId w:val="9"/>
  </w:num>
  <w:num w:numId="8">
    <w:abstractNumId w:val="6"/>
  </w:num>
  <w:num w:numId="9">
    <w:abstractNumId w:val="2"/>
  </w:num>
  <w:num w:numId="10">
    <w:abstractNumId w:val="0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180"/>
    <w:rsid w:val="00007C28"/>
    <w:rsid w:val="0001435B"/>
    <w:rsid w:val="00021B1B"/>
    <w:rsid w:val="000269C6"/>
    <w:rsid w:val="00056AA8"/>
    <w:rsid w:val="00094115"/>
    <w:rsid w:val="000C551B"/>
    <w:rsid w:val="000E6094"/>
    <w:rsid w:val="000F1A43"/>
    <w:rsid w:val="000F6969"/>
    <w:rsid w:val="00176378"/>
    <w:rsid w:val="001B74D1"/>
    <w:rsid w:val="001E62D3"/>
    <w:rsid w:val="001E73A4"/>
    <w:rsid w:val="001F1E30"/>
    <w:rsid w:val="00203C09"/>
    <w:rsid w:val="00204F22"/>
    <w:rsid w:val="00206215"/>
    <w:rsid w:val="00243779"/>
    <w:rsid w:val="002667F1"/>
    <w:rsid w:val="002A0686"/>
    <w:rsid w:val="00302BF6"/>
    <w:rsid w:val="003058D5"/>
    <w:rsid w:val="00307917"/>
    <w:rsid w:val="003338F8"/>
    <w:rsid w:val="00335BF1"/>
    <w:rsid w:val="00340F5A"/>
    <w:rsid w:val="00350851"/>
    <w:rsid w:val="00351E38"/>
    <w:rsid w:val="00354DFF"/>
    <w:rsid w:val="0038070F"/>
    <w:rsid w:val="00382728"/>
    <w:rsid w:val="00390401"/>
    <w:rsid w:val="003A4368"/>
    <w:rsid w:val="003A74DB"/>
    <w:rsid w:val="003D2389"/>
    <w:rsid w:val="00410700"/>
    <w:rsid w:val="00425DDF"/>
    <w:rsid w:val="00427D53"/>
    <w:rsid w:val="00446A42"/>
    <w:rsid w:val="00453938"/>
    <w:rsid w:val="00454585"/>
    <w:rsid w:val="0046017F"/>
    <w:rsid w:val="00462E45"/>
    <w:rsid w:val="00471429"/>
    <w:rsid w:val="004C48F3"/>
    <w:rsid w:val="004C7F56"/>
    <w:rsid w:val="004E7AE0"/>
    <w:rsid w:val="00506530"/>
    <w:rsid w:val="00510EEC"/>
    <w:rsid w:val="005115B8"/>
    <w:rsid w:val="005229B4"/>
    <w:rsid w:val="00531E8B"/>
    <w:rsid w:val="00534573"/>
    <w:rsid w:val="0056796D"/>
    <w:rsid w:val="0057016B"/>
    <w:rsid w:val="0057392F"/>
    <w:rsid w:val="00581330"/>
    <w:rsid w:val="0058726A"/>
    <w:rsid w:val="00590018"/>
    <w:rsid w:val="005A04B3"/>
    <w:rsid w:val="005A1024"/>
    <w:rsid w:val="005B27B6"/>
    <w:rsid w:val="005C03CC"/>
    <w:rsid w:val="005D55C3"/>
    <w:rsid w:val="005F1944"/>
    <w:rsid w:val="00614B4E"/>
    <w:rsid w:val="00620606"/>
    <w:rsid w:val="00633109"/>
    <w:rsid w:val="00646C7B"/>
    <w:rsid w:val="00660E0A"/>
    <w:rsid w:val="00666494"/>
    <w:rsid w:val="00687813"/>
    <w:rsid w:val="00692B07"/>
    <w:rsid w:val="006A5DDB"/>
    <w:rsid w:val="006B7C96"/>
    <w:rsid w:val="006C0301"/>
    <w:rsid w:val="006D16A3"/>
    <w:rsid w:val="006E23E3"/>
    <w:rsid w:val="006E25BB"/>
    <w:rsid w:val="0074351B"/>
    <w:rsid w:val="00762B85"/>
    <w:rsid w:val="00763906"/>
    <w:rsid w:val="007671A0"/>
    <w:rsid w:val="00782451"/>
    <w:rsid w:val="0079015E"/>
    <w:rsid w:val="007A7A4D"/>
    <w:rsid w:val="007C02CD"/>
    <w:rsid w:val="007C4DA5"/>
    <w:rsid w:val="007C5F57"/>
    <w:rsid w:val="007E2067"/>
    <w:rsid w:val="00807454"/>
    <w:rsid w:val="00821911"/>
    <w:rsid w:val="00832617"/>
    <w:rsid w:val="00843E4D"/>
    <w:rsid w:val="008557FF"/>
    <w:rsid w:val="00861B22"/>
    <w:rsid w:val="0086320D"/>
    <w:rsid w:val="00870977"/>
    <w:rsid w:val="00870D49"/>
    <w:rsid w:val="00875F4C"/>
    <w:rsid w:val="00877082"/>
    <w:rsid w:val="008814FD"/>
    <w:rsid w:val="0088322E"/>
    <w:rsid w:val="00890DF3"/>
    <w:rsid w:val="008A01DF"/>
    <w:rsid w:val="008A507D"/>
    <w:rsid w:val="008B1109"/>
    <w:rsid w:val="008F79A3"/>
    <w:rsid w:val="00905B4C"/>
    <w:rsid w:val="00927C71"/>
    <w:rsid w:val="00934868"/>
    <w:rsid w:val="00944431"/>
    <w:rsid w:val="009563D0"/>
    <w:rsid w:val="00956C27"/>
    <w:rsid w:val="00962A2A"/>
    <w:rsid w:val="00976C58"/>
    <w:rsid w:val="009E103C"/>
    <w:rsid w:val="009E27B9"/>
    <w:rsid w:val="009E71B3"/>
    <w:rsid w:val="00A02AF9"/>
    <w:rsid w:val="00A0339A"/>
    <w:rsid w:val="00A05EC3"/>
    <w:rsid w:val="00A12B9D"/>
    <w:rsid w:val="00A26284"/>
    <w:rsid w:val="00A51488"/>
    <w:rsid w:val="00A57E0B"/>
    <w:rsid w:val="00A64A9D"/>
    <w:rsid w:val="00A7157D"/>
    <w:rsid w:val="00A7184F"/>
    <w:rsid w:val="00A86674"/>
    <w:rsid w:val="00A96135"/>
    <w:rsid w:val="00AA1E68"/>
    <w:rsid w:val="00AB6AF5"/>
    <w:rsid w:val="00AE7CFB"/>
    <w:rsid w:val="00B3542A"/>
    <w:rsid w:val="00B3791A"/>
    <w:rsid w:val="00B716FC"/>
    <w:rsid w:val="00B72034"/>
    <w:rsid w:val="00B93677"/>
    <w:rsid w:val="00BA014B"/>
    <w:rsid w:val="00BB2FAB"/>
    <w:rsid w:val="00BB5521"/>
    <w:rsid w:val="00BD4E0D"/>
    <w:rsid w:val="00BD69A4"/>
    <w:rsid w:val="00C03063"/>
    <w:rsid w:val="00C163C4"/>
    <w:rsid w:val="00C31D4C"/>
    <w:rsid w:val="00C33180"/>
    <w:rsid w:val="00C44403"/>
    <w:rsid w:val="00C575F7"/>
    <w:rsid w:val="00C72FA6"/>
    <w:rsid w:val="00C943D3"/>
    <w:rsid w:val="00C95825"/>
    <w:rsid w:val="00CA6892"/>
    <w:rsid w:val="00CB0922"/>
    <w:rsid w:val="00CC1593"/>
    <w:rsid w:val="00CC18F9"/>
    <w:rsid w:val="00CC2C50"/>
    <w:rsid w:val="00CD6946"/>
    <w:rsid w:val="00CE4B42"/>
    <w:rsid w:val="00CE77FF"/>
    <w:rsid w:val="00CE7910"/>
    <w:rsid w:val="00CF0672"/>
    <w:rsid w:val="00D5449F"/>
    <w:rsid w:val="00D8405F"/>
    <w:rsid w:val="00D96C28"/>
    <w:rsid w:val="00DA6864"/>
    <w:rsid w:val="00E42C60"/>
    <w:rsid w:val="00E549E3"/>
    <w:rsid w:val="00E855DA"/>
    <w:rsid w:val="00E96B2A"/>
    <w:rsid w:val="00E97D03"/>
    <w:rsid w:val="00EA40CC"/>
    <w:rsid w:val="00EE1A01"/>
    <w:rsid w:val="00EF4E67"/>
    <w:rsid w:val="00F02575"/>
    <w:rsid w:val="00F156C7"/>
    <w:rsid w:val="00F15ADE"/>
    <w:rsid w:val="00F5364B"/>
    <w:rsid w:val="00F6036B"/>
    <w:rsid w:val="00F81A48"/>
    <w:rsid w:val="00F81E05"/>
    <w:rsid w:val="00F87A72"/>
    <w:rsid w:val="00FB4EBF"/>
    <w:rsid w:val="00FC0C81"/>
    <w:rsid w:val="00FD4E72"/>
    <w:rsid w:val="00FE0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2E718C-AC2E-40ED-A357-6DC2C887E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31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31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807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070F"/>
  </w:style>
  <w:style w:type="paragraph" w:styleId="Footer">
    <w:name w:val="footer"/>
    <w:basedOn w:val="Normal"/>
    <w:link w:val="FooterChar"/>
    <w:uiPriority w:val="99"/>
    <w:unhideWhenUsed/>
    <w:rsid w:val="003807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070F"/>
  </w:style>
  <w:style w:type="paragraph" w:styleId="BalloonText">
    <w:name w:val="Balloon Text"/>
    <w:basedOn w:val="Normal"/>
    <w:link w:val="BalloonTextChar"/>
    <w:uiPriority w:val="99"/>
    <w:semiHidden/>
    <w:unhideWhenUsed/>
    <w:rsid w:val="00905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B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0653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54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4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44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4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449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E303A24878EC40BDE89EF0FAE0F3C1" ma:contentTypeVersion="6" ma:contentTypeDescription="Create a new document." ma:contentTypeScope="" ma:versionID="e926d7a18a8e7be6bcc7efb4c9e7a213">
  <xsd:schema xmlns:xsd="http://www.w3.org/2001/XMLSchema" xmlns:xs="http://www.w3.org/2001/XMLSchema" xmlns:p="http://schemas.microsoft.com/office/2006/metadata/properties" xmlns:ns2="02c14ed3-67d2-457b-a49c-d68044acfa92" targetNamespace="http://schemas.microsoft.com/office/2006/metadata/properties" ma:root="true" ma:fieldsID="eba7384ff1acbc617534c57de4bfd291" ns2:_="">
    <xsd:import namespace="02c14ed3-67d2-457b-a49c-d68044acfa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4ed3-67d2-457b-a49c-d68044acfa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D8A778-C3C2-4044-A30B-A98C7CCFADE8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02c14ed3-67d2-457b-a49c-d68044acfa92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F535AE1-0D15-4193-99C4-4A4CFB174E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EC387B-95B4-4B72-9CCA-ED8C7D42C9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c14ed3-67d2-457b-a49c-d68044acfa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DC78BB70</Template>
  <TotalTime>1</TotalTime>
  <Pages>10</Pages>
  <Words>1855</Words>
  <Characters>10576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Wilfrid's RC</Company>
  <LinksUpToDate>false</LinksUpToDate>
  <CharactersWithSpaces>12407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</dc:creator>
  <cp:lastModifiedBy>Gill Pooley</cp:lastModifiedBy>
  <cp:revision>2</cp:revision>
  <cp:lastPrinted>2015-06-19T10:42:00Z</cp:lastPrinted>
  <dcterms:created xsi:type="dcterms:W3CDTF">2020-03-05T17:12:00Z</dcterms:created>
  <dcterms:modified xsi:type="dcterms:W3CDTF">2020-03-05T17:12:00Z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0x01010099E303A24878EC40BDE89EF0FAE0F3C1</vt:lpwstr>
  </property>
</Properties>
</file>