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820B" w14:textId="7FB03541" w:rsidR="10173199" w:rsidRDefault="10173199" w:rsidP="6031C171">
      <w:pPr>
        <w:jc w:val="right"/>
        <w:rPr>
          <w:rFonts w:ascii="Calibri" w:eastAsia="Calibri" w:hAnsi="Calibri" w:cs="Calibri"/>
        </w:rPr>
      </w:pPr>
      <w:r w:rsidRPr="236B4A35">
        <w:rPr>
          <w:rFonts w:ascii="Calibri" w:eastAsia="Calibri" w:hAnsi="Calibri" w:cs="Calibri"/>
        </w:rPr>
        <w:t>1</w:t>
      </w:r>
      <w:r w:rsidR="3BEF43D9" w:rsidRPr="236B4A35">
        <w:rPr>
          <w:rFonts w:ascii="Calibri" w:eastAsia="Calibri" w:hAnsi="Calibri" w:cs="Calibri"/>
        </w:rPr>
        <w:t>4</w:t>
      </w:r>
      <w:r w:rsidRPr="236B4A35">
        <w:rPr>
          <w:rFonts w:ascii="Calibri" w:eastAsia="Calibri" w:hAnsi="Calibri" w:cs="Calibri"/>
        </w:rPr>
        <w:t>th October 2021</w:t>
      </w:r>
    </w:p>
    <w:p w14:paraId="5DE55283" w14:textId="16E48BFE" w:rsidR="4632DFCA" w:rsidRDefault="4632DFCA" w:rsidP="4632DFCA">
      <w:pPr>
        <w:pStyle w:val="Default"/>
        <w:ind w:left="7920"/>
        <w:rPr>
          <w:rFonts w:eastAsia="Calibri"/>
          <w:color w:val="000000" w:themeColor="text1"/>
        </w:rPr>
      </w:pPr>
    </w:p>
    <w:p w14:paraId="77414343" w14:textId="30780AD5" w:rsidR="4632DFCA" w:rsidRDefault="4632DFCA" w:rsidP="6031C171">
      <w:pPr>
        <w:rPr>
          <w:rFonts w:ascii="Calibri" w:eastAsia="Calibri" w:hAnsi="Calibri" w:cs="Calibri"/>
        </w:rPr>
      </w:pPr>
    </w:p>
    <w:p w14:paraId="5F88E73B" w14:textId="3B622357" w:rsidR="00B6505B" w:rsidRPr="00B6505B" w:rsidRDefault="00B6505B" w:rsidP="6031C171">
      <w:pPr>
        <w:rPr>
          <w:rFonts w:ascii="Calibri" w:eastAsia="Calibri" w:hAnsi="Calibri" w:cs="Calibri"/>
        </w:rPr>
      </w:pPr>
      <w:r w:rsidRPr="6031C171">
        <w:rPr>
          <w:rFonts w:ascii="Calibri" w:eastAsia="Calibri" w:hAnsi="Calibri" w:cs="Calibri"/>
        </w:rPr>
        <w:t>Dear Students and Families,</w:t>
      </w:r>
      <w:r>
        <w:tab/>
      </w:r>
      <w:r>
        <w:tab/>
      </w:r>
      <w:r>
        <w:tab/>
      </w:r>
      <w:r>
        <w:tab/>
      </w:r>
      <w:r>
        <w:tab/>
      </w:r>
      <w:r>
        <w:tab/>
      </w:r>
    </w:p>
    <w:p w14:paraId="221BAC16" w14:textId="77777777" w:rsidR="00B6505B" w:rsidRPr="00B6505B" w:rsidRDefault="00B6505B" w:rsidP="6031C171">
      <w:pPr>
        <w:rPr>
          <w:rFonts w:ascii="Calibri" w:eastAsia="Calibri" w:hAnsi="Calibri" w:cs="Calibri"/>
        </w:rPr>
      </w:pPr>
    </w:p>
    <w:p w14:paraId="60988B56" w14:textId="3CEEB48D" w:rsidR="6031C171" w:rsidRPr="00E06CF3" w:rsidRDefault="1FFCBE1B" w:rsidP="6031C171">
      <w:pPr>
        <w:rPr>
          <w:rFonts w:ascii="Calibri" w:eastAsia="Calibri" w:hAnsi="Calibri" w:cs="Calibri"/>
          <w:color w:val="000000" w:themeColor="text1"/>
          <w:sz w:val="27"/>
          <w:szCs w:val="27"/>
        </w:rPr>
      </w:pPr>
      <w:r w:rsidRPr="1FFCBE1B">
        <w:rPr>
          <w:rFonts w:ascii="Calibri" w:eastAsia="Calibri" w:hAnsi="Calibri" w:cs="Calibri"/>
          <w:color w:val="000000" w:themeColor="text1"/>
          <w:sz w:val="27"/>
          <w:szCs w:val="27"/>
        </w:rPr>
        <w:t xml:space="preserve">As you know the government has advised that all students will sit GCSE, vocational and technical (VTQs) exams and assessments in 2022. They recognise that students have faced disruption over the last two years and have announced the </w:t>
      </w:r>
      <w:r w:rsidRPr="1FFCBE1B">
        <w:rPr>
          <w:rFonts w:ascii="Calibri" w:eastAsia="Calibri" w:hAnsi="Calibri" w:cs="Calibri"/>
          <w:color w:val="000000" w:themeColor="text1"/>
        </w:rPr>
        <w:t>following</w:t>
      </w:r>
      <w:r w:rsidRPr="1FFCBE1B">
        <w:rPr>
          <w:rFonts w:ascii="Calibri" w:eastAsia="Calibri" w:hAnsi="Calibri" w:cs="Calibri"/>
          <w:color w:val="000000" w:themeColor="text1"/>
          <w:sz w:val="27"/>
          <w:szCs w:val="27"/>
        </w:rPr>
        <w:t xml:space="preserve"> measures to make sure that they aren’t disadvantaged:</w:t>
      </w:r>
    </w:p>
    <w:p w14:paraId="58AA6B86" w14:textId="5BDD0AD6" w:rsidR="2EA32BB3" w:rsidRDefault="2EA32BB3" w:rsidP="6031C171">
      <w:pPr>
        <w:tabs>
          <w:tab w:val="left" w:pos="720"/>
        </w:tabs>
        <w:rPr>
          <w:rFonts w:eastAsia="Calibri"/>
          <w:color w:val="000000" w:themeColor="text1"/>
        </w:rPr>
      </w:pPr>
      <w:r w:rsidRPr="6031C171">
        <w:rPr>
          <w:rFonts w:ascii="Calibri" w:eastAsia="Calibri" w:hAnsi="Calibri" w:cs="Calibri"/>
          <w:color w:val="000000" w:themeColor="text1"/>
        </w:rPr>
        <w:t>They include:</w:t>
      </w:r>
    </w:p>
    <w:p w14:paraId="61151155" w14:textId="0DA5D1B8" w:rsidR="2EA32BB3" w:rsidRDefault="2EA32BB3" w:rsidP="6031C171">
      <w:pPr>
        <w:pStyle w:val="ListParagraph"/>
        <w:numPr>
          <w:ilvl w:val="0"/>
          <w:numId w:val="6"/>
        </w:numPr>
        <w:rPr>
          <w:rFonts w:ascii="Calibri" w:eastAsia="Calibri" w:hAnsi="Calibri" w:cs="Calibri"/>
          <w:color w:val="000000" w:themeColor="text1"/>
          <w:sz w:val="24"/>
          <w:szCs w:val="24"/>
        </w:rPr>
      </w:pPr>
      <w:r w:rsidRPr="6031C171">
        <w:rPr>
          <w:rFonts w:ascii="Calibri" w:eastAsia="Calibri" w:hAnsi="Calibri" w:cs="Calibri"/>
          <w:color w:val="000000" w:themeColor="text1"/>
          <w:sz w:val="24"/>
          <w:szCs w:val="24"/>
        </w:rPr>
        <w:t xml:space="preserve">A choice of topics or content on which students will be assessed in GCSE English </w:t>
      </w:r>
      <w:r w:rsidR="00E06CF3">
        <w:rPr>
          <w:rFonts w:ascii="Calibri" w:eastAsia="Calibri" w:hAnsi="Calibri" w:cs="Calibri"/>
          <w:color w:val="000000" w:themeColor="text1"/>
          <w:sz w:val="24"/>
          <w:szCs w:val="24"/>
        </w:rPr>
        <w:t>L</w:t>
      </w:r>
      <w:r w:rsidRPr="6031C171">
        <w:rPr>
          <w:rFonts w:ascii="Calibri" w:eastAsia="Calibri" w:hAnsi="Calibri" w:cs="Calibri"/>
          <w:color w:val="000000" w:themeColor="text1"/>
          <w:sz w:val="24"/>
          <w:szCs w:val="24"/>
        </w:rPr>
        <w:t xml:space="preserve">iterature, </w:t>
      </w:r>
      <w:r w:rsidR="00E06CF3">
        <w:rPr>
          <w:rFonts w:ascii="Calibri" w:eastAsia="Calibri" w:hAnsi="Calibri" w:cs="Calibri"/>
          <w:color w:val="000000" w:themeColor="text1"/>
          <w:sz w:val="24"/>
          <w:szCs w:val="24"/>
        </w:rPr>
        <w:t>H</w:t>
      </w:r>
      <w:r w:rsidRPr="6031C171">
        <w:rPr>
          <w:rFonts w:ascii="Calibri" w:eastAsia="Calibri" w:hAnsi="Calibri" w:cs="Calibri"/>
          <w:color w:val="000000" w:themeColor="text1"/>
          <w:sz w:val="24"/>
          <w:szCs w:val="24"/>
        </w:rPr>
        <w:t xml:space="preserve">istory, </w:t>
      </w:r>
      <w:r w:rsidR="00E06CF3">
        <w:rPr>
          <w:rFonts w:ascii="Calibri" w:eastAsia="Calibri" w:hAnsi="Calibri" w:cs="Calibri"/>
          <w:color w:val="000000" w:themeColor="text1"/>
          <w:sz w:val="24"/>
          <w:szCs w:val="24"/>
        </w:rPr>
        <w:t>A</w:t>
      </w:r>
      <w:r w:rsidRPr="6031C171">
        <w:rPr>
          <w:rFonts w:ascii="Calibri" w:eastAsia="Calibri" w:hAnsi="Calibri" w:cs="Calibri"/>
          <w:color w:val="000000" w:themeColor="text1"/>
          <w:sz w:val="24"/>
          <w:szCs w:val="24"/>
        </w:rPr>
        <w:t xml:space="preserve">ncient </w:t>
      </w:r>
      <w:r w:rsidR="00E06CF3">
        <w:rPr>
          <w:rFonts w:ascii="Calibri" w:eastAsia="Calibri" w:hAnsi="Calibri" w:cs="Calibri"/>
          <w:color w:val="000000" w:themeColor="text1"/>
          <w:sz w:val="24"/>
          <w:szCs w:val="24"/>
        </w:rPr>
        <w:t>H</w:t>
      </w:r>
      <w:r w:rsidRPr="6031C171">
        <w:rPr>
          <w:rFonts w:ascii="Calibri" w:eastAsia="Calibri" w:hAnsi="Calibri" w:cs="Calibri"/>
          <w:color w:val="000000" w:themeColor="text1"/>
          <w:sz w:val="24"/>
          <w:szCs w:val="24"/>
        </w:rPr>
        <w:t xml:space="preserve">istory and </w:t>
      </w:r>
      <w:r w:rsidR="00E06CF3">
        <w:rPr>
          <w:rFonts w:ascii="Calibri" w:eastAsia="Calibri" w:hAnsi="Calibri" w:cs="Calibri"/>
          <w:color w:val="000000" w:themeColor="text1"/>
          <w:sz w:val="24"/>
          <w:szCs w:val="24"/>
        </w:rPr>
        <w:t>G</w:t>
      </w:r>
      <w:r w:rsidRPr="6031C171">
        <w:rPr>
          <w:rFonts w:ascii="Calibri" w:eastAsia="Calibri" w:hAnsi="Calibri" w:cs="Calibri"/>
          <w:color w:val="000000" w:themeColor="text1"/>
          <w:sz w:val="24"/>
          <w:szCs w:val="24"/>
        </w:rPr>
        <w:t>eography.</w:t>
      </w:r>
    </w:p>
    <w:p w14:paraId="28ACE47C" w14:textId="40DAAEDB" w:rsidR="2EA32BB3" w:rsidRDefault="2EA32BB3" w:rsidP="6031C171">
      <w:pPr>
        <w:pStyle w:val="ListParagraph"/>
        <w:numPr>
          <w:ilvl w:val="0"/>
          <w:numId w:val="5"/>
        </w:numPr>
        <w:rPr>
          <w:rFonts w:ascii="Calibri" w:eastAsia="Calibri" w:hAnsi="Calibri" w:cs="Calibri"/>
          <w:color w:val="000000" w:themeColor="text1"/>
          <w:sz w:val="24"/>
          <w:szCs w:val="24"/>
        </w:rPr>
      </w:pPr>
      <w:r w:rsidRPr="6031C171">
        <w:rPr>
          <w:rFonts w:ascii="Calibri" w:eastAsia="Calibri" w:hAnsi="Calibri" w:cs="Calibri"/>
          <w:color w:val="000000" w:themeColor="text1"/>
          <w:sz w:val="24"/>
          <w:szCs w:val="24"/>
        </w:rPr>
        <w:t>Providing advance information on the focus of exams to support students’ revision in subjects where there is not a choice of topics – this will be provided by 7th February.</w:t>
      </w:r>
    </w:p>
    <w:p w14:paraId="535DA6CE" w14:textId="29C1E89C" w:rsidR="2EA32BB3" w:rsidRDefault="2EA32BB3" w:rsidP="6031C171">
      <w:pPr>
        <w:pStyle w:val="ListParagraph"/>
        <w:numPr>
          <w:ilvl w:val="0"/>
          <w:numId w:val="4"/>
        </w:numPr>
        <w:rPr>
          <w:rFonts w:ascii="Calibri" w:eastAsia="Calibri" w:hAnsi="Calibri" w:cs="Calibri"/>
          <w:color w:val="000000" w:themeColor="text1"/>
          <w:sz w:val="24"/>
          <w:szCs w:val="24"/>
        </w:rPr>
      </w:pPr>
      <w:r w:rsidRPr="6031C171">
        <w:rPr>
          <w:rFonts w:ascii="Calibri" w:eastAsia="Calibri" w:hAnsi="Calibri" w:cs="Calibri"/>
          <w:color w:val="000000" w:themeColor="text1"/>
          <w:sz w:val="24"/>
          <w:szCs w:val="24"/>
        </w:rPr>
        <w:t xml:space="preserve">Giving students formulae sheets in GCSE </w:t>
      </w:r>
      <w:r w:rsidR="00E06CF3">
        <w:rPr>
          <w:rFonts w:ascii="Calibri" w:eastAsia="Calibri" w:hAnsi="Calibri" w:cs="Calibri"/>
          <w:color w:val="000000" w:themeColor="text1"/>
          <w:sz w:val="24"/>
          <w:szCs w:val="24"/>
        </w:rPr>
        <w:t>M</w:t>
      </w:r>
      <w:r w:rsidRPr="6031C171">
        <w:rPr>
          <w:rFonts w:ascii="Calibri" w:eastAsia="Calibri" w:hAnsi="Calibri" w:cs="Calibri"/>
          <w:color w:val="000000" w:themeColor="text1"/>
          <w:sz w:val="24"/>
          <w:szCs w:val="24"/>
        </w:rPr>
        <w:t xml:space="preserve">aths and revised equation sheets in GCSE </w:t>
      </w:r>
      <w:r w:rsidR="00E06CF3">
        <w:rPr>
          <w:rFonts w:ascii="Calibri" w:eastAsia="Calibri" w:hAnsi="Calibri" w:cs="Calibri"/>
          <w:color w:val="000000" w:themeColor="text1"/>
          <w:sz w:val="24"/>
          <w:szCs w:val="24"/>
        </w:rPr>
        <w:t>C</w:t>
      </w:r>
      <w:r w:rsidRPr="6031C171">
        <w:rPr>
          <w:rFonts w:ascii="Calibri" w:eastAsia="Calibri" w:hAnsi="Calibri" w:cs="Calibri"/>
          <w:color w:val="000000" w:themeColor="text1"/>
          <w:sz w:val="24"/>
          <w:szCs w:val="24"/>
        </w:rPr>
        <w:t xml:space="preserve">ombined </w:t>
      </w:r>
      <w:r w:rsidR="00E06CF3">
        <w:rPr>
          <w:rFonts w:ascii="Calibri" w:eastAsia="Calibri" w:hAnsi="Calibri" w:cs="Calibri"/>
          <w:color w:val="000000" w:themeColor="text1"/>
          <w:sz w:val="24"/>
          <w:szCs w:val="24"/>
        </w:rPr>
        <w:t>S</w:t>
      </w:r>
      <w:r w:rsidRPr="6031C171">
        <w:rPr>
          <w:rFonts w:ascii="Calibri" w:eastAsia="Calibri" w:hAnsi="Calibri" w:cs="Calibri"/>
          <w:color w:val="000000" w:themeColor="text1"/>
          <w:sz w:val="24"/>
          <w:szCs w:val="24"/>
        </w:rPr>
        <w:t xml:space="preserve">cience and </w:t>
      </w:r>
      <w:r w:rsidR="00E06CF3">
        <w:rPr>
          <w:rFonts w:ascii="Calibri" w:eastAsia="Calibri" w:hAnsi="Calibri" w:cs="Calibri"/>
          <w:color w:val="000000" w:themeColor="text1"/>
          <w:sz w:val="24"/>
          <w:szCs w:val="24"/>
        </w:rPr>
        <w:t>P</w:t>
      </w:r>
      <w:r w:rsidRPr="6031C171">
        <w:rPr>
          <w:rFonts w:ascii="Calibri" w:eastAsia="Calibri" w:hAnsi="Calibri" w:cs="Calibri"/>
          <w:color w:val="000000" w:themeColor="text1"/>
          <w:sz w:val="24"/>
          <w:szCs w:val="24"/>
        </w:rPr>
        <w:t>hysics.</w:t>
      </w:r>
    </w:p>
    <w:p w14:paraId="31C48104" w14:textId="5E6184A8" w:rsidR="2EA32BB3" w:rsidRDefault="2EA32BB3" w:rsidP="6031C171">
      <w:pPr>
        <w:pStyle w:val="ListParagraph"/>
        <w:numPr>
          <w:ilvl w:val="0"/>
          <w:numId w:val="3"/>
        </w:numPr>
        <w:rPr>
          <w:rFonts w:ascii="Calibri" w:eastAsia="Calibri" w:hAnsi="Calibri" w:cs="Calibri"/>
          <w:color w:val="000000" w:themeColor="text1"/>
          <w:sz w:val="24"/>
          <w:szCs w:val="24"/>
        </w:rPr>
      </w:pPr>
      <w:r w:rsidRPr="6031C171">
        <w:rPr>
          <w:rFonts w:ascii="Calibri" w:eastAsia="Calibri" w:hAnsi="Calibri" w:cs="Calibri"/>
          <w:color w:val="000000" w:themeColor="text1"/>
          <w:sz w:val="24"/>
          <w:szCs w:val="24"/>
        </w:rPr>
        <w:t>Changing requirements for practical science work and practical art and design assessments to ensure fairness.</w:t>
      </w:r>
    </w:p>
    <w:p w14:paraId="2AA76F4F" w14:textId="4F8F5D6B" w:rsidR="2EA32BB3" w:rsidRDefault="2EA32BB3" w:rsidP="6031C171">
      <w:pPr>
        <w:rPr>
          <w:rFonts w:ascii="Calibri" w:eastAsia="Calibri" w:hAnsi="Calibri" w:cs="Calibri"/>
          <w:color w:val="000000" w:themeColor="text1"/>
        </w:rPr>
      </w:pPr>
      <w:r w:rsidRPr="6031C171">
        <w:rPr>
          <w:rFonts w:ascii="Calibri" w:eastAsia="Calibri" w:hAnsi="Calibri" w:cs="Calibri"/>
          <w:color w:val="000000" w:themeColor="text1"/>
        </w:rPr>
        <w:t xml:space="preserve">These changes will also apply to the November 2022 GCSE English </w:t>
      </w:r>
      <w:r w:rsidR="00E06CF3">
        <w:rPr>
          <w:rFonts w:ascii="Calibri" w:eastAsia="Calibri" w:hAnsi="Calibri" w:cs="Calibri"/>
          <w:color w:val="000000" w:themeColor="text1"/>
        </w:rPr>
        <w:t>L</w:t>
      </w:r>
      <w:r w:rsidRPr="6031C171">
        <w:rPr>
          <w:rFonts w:ascii="Calibri" w:eastAsia="Calibri" w:hAnsi="Calibri" w:cs="Calibri"/>
          <w:color w:val="000000" w:themeColor="text1"/>
        </w:rPr>
        <w:t xml:space="preserve">anguage and </w:t>
      </w:r>
      <w:r w:rsidR="00E06CF3">
        <w:rPr>
          <w:rFonts w:ascii="Calibri" w:eastAsia="Calibri" w:hAnsi="Calibri" w:cs="Calibri"/>
          <w:color w:val="000000" w:themeColor="text1"/>
        </w:rPr>
        <w:t>M</w:t>
      </w:r>
      <w:r w:rsidRPr="6031C171">
        <w:rPr>
          <w:rFonts w:ascii="Calibri" w:eastAsia="Calibri" w:hAnsi="Calibri" w:cs="Calibri"/>
          <w:color w:val="000000" w:themeColor="text1"/>
        </w:rPr>
        <w:t>athematics re-sit exams. There will be advance information deployed for both subjects in July, and a formulae sheet will be available for mathematics.</w:t>
      </w:r>
    </w:p>
    <w:p w14:paraId="0A3D2AC3" w14:textId="540C5918" w:rsidR="2EA32BB3" w:rsidRDefault="2EA32BB3" w:rsidP="6031C171">
      <w:pPr>
        <w:rPr>
          <w:rFonts w:ascii="Calibri" w:eastAsia="Calibri" w:hAnsi="Calibri" w:cs="Calibri"/>
          <w:color w:val="000000" w:themeColor="text1"/>
        </w:rPr>
      </w:pPr>
      <w:r w:rsidRPr="6031C171">
        <w:rPr>
          <w:rFonts w:ascii="Calibri" w:eastAsia="Calibri" w:hAnsi="Calibri" w:cs="Calibri"/>
          <w:color w:val="000000" w:themeColor="text1"/>
        </w:rPr>
        <w:t>All GCSE exams will take place in May and June as normal and the JCQ will confirm the summer exam dates shortly. Students will get their results as normal on the following date:</w:t>
      </w:r>
    </w:p>
    <w:p w14:paraId="3A14B78D" w14:textId="37FA395E" w:rsidR="6031C171" w:rsidRDefault="6031C171" w:rsidP="6031C171">
      <w:pPr>
        <w:tabs>
          <w:tab w:val="left" w:pos="720"/>
        </w:tabs>
        <w:rPr>
          <w:rFonts w:ascii="Calibri" w:eastAsia="Calibri" w:hAnsi="Calibri" w:cs="Calibri"/>
          <w:color w:val="0B0C0C"/>
        </w:rPr>
      </w:pPr>
    </w:p>
    <w:p w14:paraId="57980169" w14:textId="5B1186A0" w:rsidR="00B6505B" w:rsidRPr="003054A1" w:rsidRDefault="2EA32BB3" w:rsidP="6031C171">
      <w:pPr>
        <w:shd w:val="clear" w:color="auto" w:fill="FFFFFF" w:themeFill="background1"/>
        <w:spacing w:before="100" w:beforeAutospacing="1" w:after="100" w:afterAutospacing="1"/>
        <w:rPr>
          <w:rFonts w:ascii="Calibri" w:eastAsia="Calibri" w:hAnsi="Calibri" w:cs="Calibri"/>
          <w:b/>
          <w:bCs/>
          <w:color w:val="0B0C0C"/>
        </w:rPr>
      </w:pPr>
      <w:r w:rsidRPr="6031C171">
        <w:rPr>
          <w:rFonts w:ascii="Calibri" w:eastAsia="Calibri" w:hAnsi="Calibri" w:cs="Calibri"/>
          <w:b/>
          <w:bCs/>
          <w:color w:val="0B0C0C"/>
        </w:rPr>
        <w:t xml:space="preserve">GCSE </w:t>
      </w:r>
      <w:r w:rsidR="6B21F8D1" w:rsidRPr="6031C171">
        <w:rPr>
          <w:rFonts w:ascii="Calibri" w:eastAsia="Calibri" w:hAnsi="Calibri" w:cs="Calibri"/>
          <w:b/>
          <w:bCs/>
          <w:color w:val="0B0C0C"/>
        </w:rPr>
        <w:t>R</w:t>
      </w:r>
      <w:r w:rsidR="00B6505B" w:rsidRPr="6031C171">
        <w:rPr>
          <w:rFonts w:ascii="Calibri" w:eastAsia="Calibri" w:hAnsi="Calibri" w:cs="Calibri"/>
          <w:b/>
          <w:bCs/>
          <w:color w:val="0B0C0C"/>
        </w:rPr>
        <w:t xml:space="preserve">esults </w:t>
      </w:r>
      <w:r w:rsidR="5DD4A927" w:rsidRPr="6031C171">
        <w:rPr>
          <w:rFonts w:ascii="Calibri" w:eastAsia="Calibri" w:hAnsi="Calibri" w:cs="Calibri"/>
          <w:b/>
          <w:bCs/>
          <w:color w:val="0B0C0C"/>
        </w:rPr>
        <w:t>D</w:t>
      </w:r>
      <w:r w:rsidR="00B6505B" w:rsidRPr="6031C171">
        <w:rPr>
          <w:rFonts w:ascii="Calibri" w:eastAsia="Calibri" w:hAnsi="Calibri" w:cs="Calibri"/>
          <w:b/>
          <w:bCs/>
          <w:color w:val="0B0C0C"/>
        </w:rPr>
        <w:t xml:space="preserve">ay - </w:t>
      </w:r>
      <w:r w:rsidR="554A5767" w:rsidRPr="6031C171">
        <w:rPr>
          <w:rFonts w:ascii="Calibri" w:eastAsia="Calibri" w:hAnsi="Calibri" w:cs="Calibri"/>
          <w:b/>
          <w:bCs/>
          <w:color w:val="0B0C0C"/>
        </w:rPr>
        <w:t>25</w:t>
      </w:r>
      <w:r w:rsidR="00B6505B" w:rsidRPr="6031C171">
        <w:rPr>
          <w:rFonts w:ascii="Calibri" w:eastAsia="Calibri" w:hAnsi="Calibri" w:cs="Calibri"/>
          <w:b/>
          <w:bCs/>
          <w:color w:val="0B0C0C"/>
        </w:rPr>
        <w:t>th August 2022</w:t>
      </w:r>
    </w:p>
    <w:p w14:paraId="31B0D8EF" w14:textId="432F6306" w:rsidR="4632DFCA" w:rsidRDefault="4632DFCA" w:rsidP="6031C171">
      <w:pPr>
        <w:rPr>
          <w:rFonts w:ascii="Calibri" w:eastAsia="Calibri" w:hAnsi="Calibri" w:cs="Calibri"/>
          <w:b/>
          <w:bCs/>
          <w:color w:val="0B0C0C"/>
        </w:rPr>
      </w:pPr>
    </w:p>
    <w:p w14:paraId="2F31E348" w14:textId="41B2F5D4" w:rsidR="00B6505B" w:rsidRPr="00B6505B" w:rsidRDefault="27A85E9A" w:rsidP="6031C171">
      <w:pPr>
        <w:rPr>
          <w:rFonts w:ascii="Calibri" w:eastAsia="Calibri" w:hAnsi="Calibri" w:cs="Calibri"/>
          <w:color w:val="0B0C0C"/>
        </w:rPr>
      </w:pPr>
      <w:r w:rsidRPr="6031C171">
        <w:rPr>
          <w:rFonts w:ascii="Calibri" w:eastAsia="Calibri" w:hAnsi="Calibri" w:cs="Calibri"/>
          <w:b/>
          <w:bCs/>
          <w:color w:val="0B0C0C"/>
          <w:shd w:val="clear" w:color="auto" w:fill="FFFFFF"/>
        </w:rPr>
        <w:t xml:space="preserve">BTEC and CTEC </w:t>
      </w:r>
      <w:r w:rsidRPr="6031C171">
        <w:rPr>
          <w:rFonts w:ascii="Calibri" w:eastAsia="Calibri" w:hAnsi="Calibri" w:cs="Calibri"/>
          <w:color w:val="0B0C0C"/>
          <w:shd w:val="clear" w:color="auto" w:fill="FFFFFF"/>
        </w:rPr>
        <w:t>courses</w:t>
      </w:r>
      <w:r w:rsidR="00B6505B" w:rsidRPr="6031C171">
        <w:rPr>
          <w:rFonts w:ascii="Calibri" w:eastAsia="Calibri" w:hAnsi="Calibri" w:cs="Calibri"/>
          <w:color w:val="0B0C0C"/>
          <w:shd w:val="clear" w:color="auto" w:fill="FFFFFF"/>
        </w:rPr>
        <w:t xml:space="preserve"> will be awarded on or before GCSE results day. </w:t>
      </w:r>
    </w:p>
    <w:p w14:paraId="4D690F16" w14:textId="513662D4" w:rsidR="00B6505B" w:rsidRPr="00B6505B" w:rsidRDefault="00B6505B" w:rsidP="6031C171">
      <w:pPr>
        <w:rPr>
          <w:rFonts w:ascii="Calibri" w:eastAsia="Calibri" w:hAnsi="Calibri" w:cs="Calibri"/>
          <w:color w:val="0B0C0C"/>
        </w:rPr>
      </w:pPr>
    </w:p>
    <w:p w14:paraId="7D7B0018" w14:textId="0F0570AF" w:rsidR="00B6505B" w:rsidRPr="00B6505B" w:rsidRDefault="00B6505B" w:rsidP="6031C171">
      <w:pPr>
        <w:rPr>
          <w:rFonts w:ascii="Calibri" w:eastAsia="Calibri" w:hAnsi="Calibri" w:cs="Calibri"/>
          <w:color w:val="0B0C0C"/>
          <w:shd w:val="clear" w:color="auto" w:fill="FFFFFF"/>
        </w:rPr>
      </w:pPr>
      <w:r w:rsidRPr="6031C171">
        <w:rPr>
          <w:rFonts w:ascii="Calibri" w:eastAsia="Calibri" w:hAnsi="Calibri" w:cs="Calibri"/>
          <w:color w:val="0B0C0C"/>
          <w:shd w:val="clear" w:color="auto" w:fill="FFFFFF"/>
        </w:rPr>
        <w:t>Other types of qualifications such as Functional Skills Qualifications and those that are not tied to an academic year will continue to be awarded throughout the year.</w:t>
      </w:r>
    </w:p>
    <w:p w14:paraId="38E7C3AD" w14:textId="77777777" w:rsidR="00B6505B" w:rsidRPr="00B6505B" w:rsidRDefault="00B6505B" w:rsidP="6031C171">
      <w:pPr>
        <w:rPr>
          <w:rFonts w:ascii="Calibri" w:eastAsia="Calibri" w:hAnsi="Calibri" w:cs="Calibri"/>
        </w:rPr>
      </w:pPr>
    </w:p>
    <w:p w14:paraId="2E4A8DF4" w14:textId="2C3654A7" w:rsidR="00B6505B" w:rsidRPr="003054A1" w:rsidRDefault="00B6505B" w:rsidP="6031C171">
      <w:pPr>
        <w:spacing w:after="160" w:line="259" w:lineRule="auto"/>
        <w:rPr>
          <w:rFonts w:ascii="Calibri" w:eastAsia="Calibri" w:hAnsi="Calibri" w:cs="Calibri"/>
          <w:color w:val="4B4B4B"/>
        </w:rPr>
      </w:pPr>
      <w:r w:rsidRPr="6031C171">
        <w:rPr>
          <w:rFonts w:ascii="Calibri" w:eastAsia="Calibri" w:hAnsi="Calibri" w:cs="Calibri"/>
        </w:rPr>
        <w:t>Ofqual has also </w:t>
      </w:r>
      <w:hyperlink r:id="rId11">
        <w:r w:rsidRPr="6031C171">
          <w:rPr>
            <w:rFonts w:ascii="Calibri" w:eastAsia="Calibri" w:hAnsi="Calibri" w:cs="Calibri"/>
            <w:color w:val="2F71AC"/>
            <w:u w:val="single"/>
          </w:rPr>
          <w:t>confirmed its plans for grading standards for both autumn 2021 and summer 2022</w:t>
        </w:r>
      </w:hyperlink>
      <w:r w:rsidRPr="6031C171">
        <w:rPr>
          <w:rFonts w:ascii="Calibri" w:eastAsia="Calibri" w:hAnsi="Calibri" w:cs="Calibri"/>
          <w:color w:val="4B4B4B"/>
        </w:rPr>
        <w:t xml:space="preserve">. </w:t>
      </w:r>
      <w:r w:rsidRPr="6031C171">
        <w:rPr>
          <w:rFonts w:ascii="Calibri" w:eastAsia="Calibri" w:hAnsi="Calibri" w:cs="Calibri"/>
          <w:color w:val="0B0C0C"/>
        </w:rPr>
        <w:t>For the past two years, summer exams have</w:t>
      </w:r>
      <w:r w:rsidR="00E06CF3">
        <w:rPr>
          <w:rFonts w:ascii="Calibri" w:eastAsia="Calibri" w:hAnsi="Calibri" w:cs="Calibri"/>
          <w:color w:val="0B0C0C"/>
        </w:rPr>
        <w:t xml:space="preserve"> not</w:t>
      </w:r>
      <w:r w:rsidRPr="6031C171">
        <w:rPr>
          <w:rFonts w:ascii="Calibri" w:eastAsia="Calibri" w:hAnsi="Calibri" w:cs="Calibri"/>
          <w:color w:val="0B0C0C"/>
        </w:rPr>
        <w:t xml:space="preserve"> been able to take place and, instead, students have been awarded grades by their teachers. This different approach to assessment has led to higher outcomes and so </w:t>
      </w:r>
      <w:proofErr w:type="gramStart"/>
      <w:r w:rsidRPr="6031C171">
        <w:rPr>
          <w:rFonts w:ascii="Calibri" w:eastAsia="Calibri" w:hAnsi="Calibri" w:cs="Calibri"/>
          <w:color w:val="0B0C0C"/>
        </w:rPr>
        <w:t>in order to</w:t>
      </w:r>
      <w:proofErr w:type="gramEnd"/>
      <w:r w:rsidRPr="6031C171">
        <w:rPr>
          <w:rFonts w:ascii="Calibri" w:eastAsia="Calibri" w:hAnsi="Calibri" w:cs="Calibri"/>
          <w:color w:val="0B0C0C"/>
        </w:rPr>
        <w:t xml:space="preserve"> return to the pre-pandemic standard Ofqual will not be doing this in one</w:t>
      </w:r>
      <w:r w:rsidR="00E06CF3">
        <w:rPr>
          <w:rFonts w:ascii="Calibri" w:eastAsia="Calibri" w:hAnsi="Calibri" w:cs="Calibri"/>
          <w:color w:val="0B0C0C"/>
        </w:rPr>
        <w:t xml:space="preserve"> single year</w:t>
      </w:r>
      <w:r w:rsidRPr="6031C171">
        <w:rPr>
          <w:rFonts w:ascii="Calibri" w:eastAsia="Calibri" w:hAnsi="Calibri" w:cs="Calibri"/>
          <w:color w:val="0B0C0C"/>
        </w:rPr>
        <w:t>.</w:t>
      </w:r>
      <w:r w:rsidRPr="6031C171">
        <w:rPr>
          <w:rFonts w:ascii="Calibri" w:eastAsia="Calibri" w:hAnsi="Calibri" w:cs="Calibri"/>
          <w:color w:val="4B4B4B"/>
        </w:rPr>
        <w:t xml:space="preserve"> </w:t>
      </w:r>
      <w:r w:rsidRPr="6031C171">
        <w:rPr>
          <w:rFonts w:ascii="Calibri" w:eastAsia="Calibri" w:hAnsi="Calibri" w:cs="Calibri"/>
          <w:color w:val="0B0C0C"/>
        </w:rPr>
        <w:t>Instead, 2022 will be a transition year to reflect that we are in a pandemic recovery period and students’ education has been disrupted. In 2022 the aim, therefore, will be to move grading to a point close to midway between 2021 and 2019.</w:t>
      </w:r>
    </w:p>
    <w:p w14:paraId="777694B7" w14:textId="75C8B8E0" w:rsidR="4632DFCA" w:rsidRPr="00E06CF3" w:rsidRDefault="00B6505B" w:rsidP="00E06CF3">
      <w:pPr>
        <w:shd w:val="clear" w:color="auto" w:fill="FFFFFF" w:themeFill="background1"/>
        <w:spacing w:before="100" w:beforeAutospacing="1" w:after="100" w:afterAutospacing="1"/>
        <w:rPr>
          <w:rFonts w:ascii="Calibri" w:eastAsia="Calibri" w:hAnsi="Calibri" w:cs="Calibri"/>
          <w:color w:val="0B0C0C"/>
        </w:rPr>
      </w:pPr>
      <w:r w:rsidRPr="6031C171">
        <w:rPr>
          <w:rFonts w:ascii="Calibri" w:eastAsia="Calibri" w:hAnsi="Calibri" w:cs="Calibri"/>
          <w:color w:val="0B0C0C"/>
        </w:rPr>
        <w:lastRenderedPageBreak/>
        <w:t>Results are likely to be higher than in 2019, but not as high as in 2020.</w:t>
      </w:r>
      <w:r w:rsidR="64BB626D" w:rsidRPr="6031C171">
        <w:rPr>
          <w:rFonts w:ascii="Calibri" w:eastAsia="Calibri" w:hAnsi="Calibri" w:cs="Calibri"/>
          <w:color w:val="0B0C0C"/>
        </w:rPr>
        <w:t xml:space="preserve"> </w:t>
      </w:r>
      <w:r w:rsidRPr="6031C171">
        <w:rPr>
          <w:rFonts w:ascii="Calibri" w:eastAsia="Calibri" w:hAnsi="Calibri" w:cs="Calibri"/>
          <w:color w:val="0B0C0C"/>
        </w:rPr>
        <w:t>Ofqual aims to return to results that are in line with pre-pandemic years in</w:t>
      </w:r>
      <w:r w:rsidR="00E06CF3">
        <w:rPr>
          <w:rFonts w:ascii="Calibri" w:eastAsia="Calibri" w:hAnsi="Calibri" w:cs="Calibri"/>
          <w:color w:val="0B0C0C"/>
        </w:rPr>
        <w:t xml:space="preserve"> the summer series of</w:t>
      </w:r>
      <w:r w:rsidRPr="6031C171">
        <w:rPr>
          <w:rFonts w:ascii="Calibri" w:eastAsia="Calibri" w:hAnsi="Calibri" w:cs="Calibri"/>
          <w:color w:val="0B0C0C"/>
        </w:rPr>
        <w:t xml:space="preserve"> 2023.</w:t>
      </w:r>
    </w:p>
    <w:p w14:paraId="0C4A0589" w14:textId="727E1737" w:rsidR="00B6505B" w:rsidRPr="00B6505B" w:rsidRDefault="00B6505B" w:rsidP="6031C171">
      <w:pPr>
        <w:rPr>
          <w:rFonts w:ascii="Calibri" w:eastAsia="Calibri" w:hAnsi="Calibri" w:cs="Calibri"/>
        </w:rPr>
      </w:pPr>
      <w:r w:rsidRPr="6031C171">
        <w:rPr>
          <w:rFonts w:ascii="Calibri" w:eastAsia="Calibri" w:hAnsi="Calibri" w:cs="Calibri"/>
        </w:rPr>
        <w:t xml:space="preserve">We will continue to update you as we receive further guidance and you can find out </w:t>
      </w:r>
      <w:r w:rsidR="00E06CF3">
        <w:rPr>
          <w:rFonts w:ascii="Calibri" w:eastAsia="Calibri" w:hAnsi="Calibri" w:cs="Calibri"/>
        </w:rPr>
        <w:t xml:space="preserve">more </w:t>
      </w:r>
      <w:r w:rsidRPr="6031C171">
        <w:rPr>
          <w:rFonts w:ascii="Calibri" w:eastAsia="Calibri" w:hAnsi="Calibri" w:cs="Calibri"/>
        </w:rPr>
        <w:t xml:space="preserve">information via this link to the government website: </w:t>
      </w:r>
      <w:hyperlink r:id="rId12">
        <w:r w:rsidRPr="6031C171">
          <w:rPr>
            <w:rStyle w:val="Hyperlink"/>
            <w:rFonts w:ascii="Calibri" w:eastAsia="Calibri" w:hAnsi="Calibri" w:cs="Calibri"/>
          </w:rPr>
          <w:t>Exams in 2022 - everything you need to know</w:t>
        </w:r>
        <w:r w:rsidR="2EDBAB65" w:rsidRPr="6031C171">
          <w:rPr>
            <w:rStyle w:val="Hyperlink"/>
            <w:rFonts w:ascii="Calibri" w:eastAsia="Calibri" w:hAnsi="Calibri" w:cs="Calibri"/>
          </w:rPr>
          <w:t>.</w:t>
        </w:r>
      </w:hyperlink>
    </w:p>
    <w:p w14:paraId="0EC30FC5" w14:textId="77777777" w:rsidR="00B6505B" w:rsidRPr="00B6505B" w:rsidRDefault="00B6505B" w:rsidP="6031C171">
      <w:pPr>
        <w:rPr>
          <w:rFonts w:ascii="Calibri" w:eastAsia="Calibri" w:hAnsi="Calibri" w:cs="Calibri"/>
        </w:rPr>
      </w:pPr>
    </w:p>
    <w:p w14:paraId="3DD65769" w14:textId="0BE566A0" w:rsidR="4632DFCA" w:rsidRDefault="4632DFCA" w:rsidP="6031C171">
      <w:pPr>
        <w:rPr>
          <w:rFonts w:ascii="Calibri" w:eastAsia="Calibri" w:hAnsi="Calibri" w:cs="Calibri"/>
        </w:rPr>
      </w:pPr>
    </w:p>
    <w:p w14:paraId="6C40B87A" w14:textId="77777777" w:rsidR="00B6505B" w:rsidRPr="00B6505B" w:rsidRDefault="00B6505B" w:rsidP="6031C171">
      <w:pPr>
        <w:rPr>
          <w:rFonts w:ascii="Calibri" w:eastAsia="Calibri" w:hAnsi="Calibri" w:cs="Calibri"/>
        </w:rPr>
      </w:pPr>
      <w:r w:rsidRPr="6031C171">
        <w:rPr>
          <w:rFonts w:ascii="Calibri" w:eastAsia="Calibri" w:hAnsi="Calibri" w:cs="Calibri"/>
        </w:rPr>
        <w:t>Yours sincerely,</w:t>
      </w:r>
    </w:p>
    <w:p w14:paraId="287D6A5D" w14:textId="6A4D7AD6" w:rsidR="00B6505B" w:rsidRDefault="00B6505B" w:rsidP="6031C171">
      <w:pPr>
        <w:rPr>
          <w:rFonts w:ascii="Calibri" w:eastAsia="Calibri" w:hAnsi="Calibri" w:cs="Calibri"/>
        </w:rPr>
      </w:pPr>
    </w:p>
    <w:p w14:paraId="396E4646" w14:textId="6957A0DD" w:rsidR="00E06CF3" w:rsidRPr="00E06CF3" w:rsidRDefault="00E06CF3" w:rsidP="6031C171">
      <w:pPr>
        <w:rPr>
          <w:rFonts w:ascii="Brush Script MT" w:eastAsia="Calibri" w:hAnsi="Brush Script MT" w:cs="Calibri"/>
          <w:i/>
          <w:iCs/>
          <w:sz w:val="32"/>
          <w:szCs w:val="32"/>
        </w:rPr>
      </w:pPr>
      <w:proofErr w:type="spellStart"/>
      <w:r w:rsidRPr="00E06CF3">
        <w:rPr>
          <w:rFonts w:ascii="Brush Script MT" w:eastAsia="Calibri" w:hAnsi="Brush Script MT" w:cs="Calibri"/>
          <w:i/>
          <w:iCs/>
          <w:sz w:val="32"/>
          <w:szCs w:val="32"/>
        </w:rPr>
        <w:t>EWijnberg</w:t>
      </w:r>
      <w:proofErr w:type="spellEnd"/>
    </w:p>
    <w:p w14:paraId="1ADB994B" w14:textId="77777777" w:rsidR="00E06CF3" w:rsidRPr="00B6505B" w:rsidRDefault="00E06CF3" w:rsidP="6031C171">
      <w:pPr>
        <w:rPr>
          <w:rFonts w:ascii="Calibri" w:eastAsia="Calibri" w:hAnsi="Calibri" w:cs="Calibri"/>
        </w:rPr>
      </w:pPr>
    </w:p>
    <w:p w14:paraId="6E663179" w14:textId="7E9CDA0D" w:rsidR="00B6505B" w:rsidRPr="00B6505B" w:rsidRDefault="00B6505B" w:rsidP="6031C171">
      <w:pPr>
        <w:rPr>
          <w:rFonts w:ascii="Calibri" w:eastAsia="Calibri" w:hAnsi="Calibri" w:cs="Calibri"/>
        </w:rPr>
      </w:pPr>
      <w:r w:rsidRPr="6031C171">
        <w:rPr>
          <w:rFonts w:ascii="Calibri" w:eastAsia="Calibri" w:hAnsi="Calibri" w:cs="Calibri"/>
        </w:rPr>
        <w:t>Emma Wijnberg</w:t>
      </w:r>
      <w:r>
        <w:tab/>
      </w:r>
      <w:r>
        <w:tab/>
      </w:r>
      <w:r>
        <w:tab/>
      </w:r>
      <w:r>
        <w:tab/>
      </w:r>
      <w:r>
        <w:tab/>
      </w:r>
      <w:r>
        <w:tab/>
      </w:r>
    </w:p>
    <w:p w14:paraId="6184D7EE" w14:textId="34B16C3C" w:rsidR="00B6505B" w:rsidRPr="00B6505B" w:rsidRDefault="00B6505B" w:rsidP="6031C171">
      <w:pPr>
        <w:rPr>
          <w:rFonts w:ascii="Calibri" w:eastAsia="Calibri" w:hAnsi="Calibri" w:cs="Calibri"/>
        </w:rPr>
      </w:pPr>
      <w:r w:rsidRPr="6031C171">
        <w:rPr>
          <w:rFonts w:ascii="Calibri" w:eastAsia="Calibri" w:hAnsi="Calibri" w:cs="Calibri"/>
        </w:rPr>
        <w:t>Deputy Headteacher</w:t>
      </w:r>
      <w:r>
        <w:tab/>
      </w:r>
      <w:r>
        <w:tab/>
      </w:r>
      <w:r>
        <w:tab/>
      </w:r>
      <w:r>
        <w:tab/>
      </w:r>
      <w:r>
        <w:tab/>
      </w:r>
    </w:p>
    <w:p w14:paraId="55312B42" w14:textId="35E19495" w:rsidR="002F6507" w:rsidRPr="002F6507" w:rsidRDefault="002F6507" w:rsidP="6031C171">
      <w:pPr>
        <w:spacing w:after="192" w:line="336" w:lineRule="atLeast"/>
        <w:ind w:left="360"/>
        <w:rPr>
          <w:rFonts w:ascii="Calibri" w:eastAsia="Calibri" w:hAnsi="Calibri" w:cs="Calibri"/>
          <w:color w:val="333333"/>
          <w:sz w:val="22"/>
          <w:szCs w:val="22"/>
        </w:rPr>
      </w:pPr>
    </w:p>
    <w:p w14:paraId="5A556967" w14:textId="77777777" w:rsidR="002F6507" w:rsidRPr="002F6507" w:rsidRDefault="002F6507" w:rsidP="6031C171">
      <w:pPr>
        <w:spacing w:after="192" w:line="336" w:lineRule="atLeast"/>
        <w:ind w:left="360"/>
        <w:rPr>
          <w:rFonts w:ascii="Calibri" w:eastAsia="Calibri" w:hAnsi="Calibri" w:cs="Calibri"/>
          <w:color w:val="333333"/>
          <w:sz w:val="22"/>
          <w:szCs w:val="22"/>
        </w:rPr>
      </w:pPr>
    </w:p>
    <w:p w14:paraId="19B979E0" w14:textId="77777777" w:rsidR="002F6507" w:rsidRPr="002F6507" w:rsidRDefault="002F6507" w:rsidP="6031C171">
      <w:pPr>
        <w:spacing w:after="160" w:line="259" w:lineRule="auto"/>
        <w:rPr>
          <w:rFonts w:ascii="Calibri" w:eastAsia="Calibri" w:hAnsi="Calibri" w:cs="Calibri"/>
          <w:sz w:val="22"/>
          <w:szCs w:val="22"/>
          <w:lang w:eastAsia="en-US"/>
        </w:rPr>
      </w:pPr>
    </w:p>
    <w:p w14:paraId="7B853799" w14:textId="77777777" w:rsidR="00EB038F" w:rsidRPr="00460DAA" w:rsidRDefault="00EB038F" w:rsidP="6031C171">
      <w:pPr>
        <w:rPr>
          <w:rFonts w:ascii="Calibri" w:eastAsia="Calibri" w:hAnsi="Calibri" w:cs="Calibri"/>
          <w:sz w:val="22"/>
          <w:szCs w:val="22"/>
        </w:rPr>
      </w:pPr>
    </w:p>
    <w:sectPr w:rsidR="00EB038F" w:rsidRPr="00460DAA" w:rsidSect="004B0B08">
      <w:headerReference w:type="default" r:id="rId13"/>
      <w:footerReference w:type="default" r:id="rId14"/>
      <w:pgSz w:w="11906" w:h="16838"/>
      <w:pgMar w:top="1440" w:right="1440" w:bottom="1440" w:left="1276"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E616" w14:textId="77777777" w:rsidR="00424818" w:rsidRDefault="00424818" w:rsidP="002B1987">
      <w:r>
        <w:separator/>
      </w:r>
    </w:p>
  </w:endnote>
  <w:endnote w:type="continuationSeparator" w:id="0">
    <w:p w14:paraId="1E55BE16" w14:textId="77777777" w:rsidR="00424818" w:rsidRDefault="00424818" w:rsidP="002B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CBF7" w14:textId="77777777" w:rsidR="00420C22" w:rsidRDefault="00420C22" w:rsidP="00DB12C8">
    <w:pPr>
      <w:pStyle w:val="Footer"/>
      <w:spacing w:before="100" w:beforeAutospacing="1"/>
      <w:ind w:right="57"/>
      <w:rPr>
        <w:noProof/>
        <w:lang w:eastAsia="en-GB"/>
      </w:rPr>
    </w:pPr>
  </w:p>
  <w:p w14:paraId="6AC1784D" w14:textId="77777777" w:rsidR="00420C22" w:rsidRDefault="00420C22" w:rsidP="0082151B">
    <w:pPr>
      <w:pStyle w:val="Footer"/>
      <w:spacing w:before="100" w:beforeAutospacing="1"/>
      <w:ind w:left="-1247" w:righ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734F" w14:textId="77777777" w:rsidR="00424818" w:rsidRDefault="00424818" w:rsidP="002B1987">
      <w:r>
        <w:separator/>
      </w:r>
    </w:p>
  </w:footnote>
  <w:footnote w:type="continuationSeparator" w:id="0">
    <w:p w14:paraId="44296091" w14:textId="77777777" w:rsidR="00424818" w:rsidRDefault="00424818" w:rsidP="002B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38EC" w14:textId="77777777" w:rsidR="00420C22" w:rsidRDefault="00420C22" w:rsidP="004B0B08">
    <w:pPr>
      <w:pStyle w:val="Header"/>
      <w:spacing w:before="100" w:beforeAutospacing="1"/>
      <w:ind w:left="-1276" w:right="113"/>
    </w:pPr>
    <w:r>
      <w:rPr>
        <w:noProof/>
        <w:lang w:eastAsia="en-GB"/>
      </w:rPr>
      <w:drawing>
        <wp:anchor distT="0" distB="0" distL="114300" distR="114300" simplePos="0" relativeHeight="251661312" behindDoc="0" locked="0" layoutInCell="1" allowOverlap="1" wp14:anchorId="5655B850" wp14:editId="318CB14D">
          <wp:simplePos x="0" y="0"/>
          <wp:positionH relativeFrom="column">
            <wp:posOffset>4295140</wp:posOffset>
          </wp:positionH>
          <wp:positionV relativeFrom="paragraph">
            <wp:posOffset>-1422087</wp:posOffset>
          </wp:positionV>
          <wp:extent cx="1440657" cy="7937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L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657" cy="79373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D7AA173" wp14:editId="6490A7BF">
          <wp:simplePos x="0" y="0"/>
          <wp:positionH relativeFrom="column">
            <wp:posOffset>-762759</wp:posOffset>
          </wp:positionH>
          <wp:positionV relativeFrom="paragraph">
            <wp:posOffset>-1362990</wp:posOffset>
          </wp:positionV>
          <wp:extent cx="7431450" cy="1246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new Gloria Low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40385" cy="12478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609"/>
    <w:multiLevelType w:val="hybridMultilevel"/>
    <w:tmpl w:val="BB342B0C"/>
    <w:lvl w:ilvl="0" w:tplc="C224718C">
      <w:start w:val="1"/>
      <w:numFmt w:val="bullet"/>
      <w:lvlText w:val=""/>
      <w:lvlJc w:val="left"/>
      <w:pPr>
        <w:ind w:left="720" w:hanging="360"/>
      </w:pPr>
      <w:rPr>
        <w:rFonts w:ascii="Symbol" w:hAnsi="Symbol" w:hint="default"/>
      </w:rPr>
    </w:lvl>
    <w:lvl w:ilvl="1" w:tplc="86923172">
      <w:start w:val="1"/>
      <w:numFmt w:val="bullet"/>
      <w:lvlText w:val="o"/>
      <w:lvlJc w:val="left"/>
      <w:pPr>
        <w:ind w:left="1440" w:hanging="360"/>
      </w:pPr>
      <w:rPr>
        <w:rFonts w:ascii="Courier New" w:hAnsi="Courier New" w:hint="default"/>
      </w:rPr>
    </w:lvl>
    <w:lvl w:ilvl="2" w:tplc="540CA71A">
      <w:start w:val="1"/>
      <w:numFmt w:val="bullet"/>
      <w:lvlText w:val=""/>
      <w:lvlJc w:val="left"/>
      <w:pPr>
        <w:ind w:left="2160" w:hanging="360"/>
      </w:pPr>
      <w:rPr>
        <w:rFonts w:ascii="Wingdings" w:hAnsi="Wingdings" w:hint="default"/>
      </w:rPr>
    </w:lvl>
    <w:lvl w:ilvl="3" w:tplc="3D020154">
      <w:start w:val="1"/>
      <w:numFmt w:val="bullet"/>
      <w:lvlText w:val=""/>
      <w:lvlJc w:val="left"/>
      <w:pPr>
        <w:ind w:left="2880" w:hanging="360"/>
      </w:pPr>
      <w:rPr>
        <w:rFonts w:ascii="Symbol" w:hAnsi="Symbol" w:hint="default"/>
      </w:rPr>
    </w:lvl>
    <w:lvl w:ilvl="4" w:tplc="7062D726">
      <w:start w:val="1"/>
      <w:numFmt w:val="bullet"/>
      <w:lvlText w:val="o"/>
      <w:lvlJc w:val="left"/>
      <w:pPr>
        <w:ind w:left="3600" w:hanging="360"/>
      </w:pPr>
      <w:rPr>
        <w:rFonts w:ascii="Courier New" w:hAnsi="Courier New" w:hint="default"/>
      </w:rPr>
    </w:lvl>
    <w:lvl w:ilvl="5" w:tplc="688E726E">
      <w:start w:val="1"/>
      <w:numFmt w:val="bullet"/>
      <w:lvlText w:val=""/>
      <w:lvlJc w:val="left"/>
      <w:pPr>
        <w:ind w:left="4320" w:hanging="360"/>
      </w:pPr>
      <w:rPr>
        <w:rFonts w:ascii="Wingdings" w:hAnsi="Wingdings" w:hint="default"/>
      </w:rPr>
    </w:lvl>
    <w:lvl w:ilvl="6" w:tplc="46BC13BC">
      <w:start w:val="1"/>
      <w:numFmt w:val="bullet"/>
      <w:lvlText w:val=""/>
      <w:lvlJc w:val="left"/>
      <w:pPr>
        <w:ind w:left="5040" w:hanging="360"/>
      </w:pPr>
      <w:rPr>
        <w:rFonts w:ascii="Symbol" w:hAnsi="Symbol" w:hint="default"/>
      </w:rPr>
    </w:lvl>
    <w:lvl w:ilvl="7" w:tplc="633AFF04">
      <w:start w:val="1"/>
      <w:numFmt w:val="bullet"/>
      <w:lvlText w:val="o"/>
      <w:lvlJc w:val="left"/>
      <w:pPr>
        <w:ind w:left="5760" w:hanging="360"/>
      </w:pPr>
      <w:rPr>
        <w:rFonts w:ascii="Courier New" w:hAnsi="Courier New" w:hint="default"/>
      </w:rPr>
    </w:lvl>
    <w:lvl w:ilvl="8" w:tplc="C796512E">
      <w:start w:val="1"/>
      <w:numFmt w:val="bullet"/>
      <w:lvlText w:val=""/>
      <w:lvlJc w:val="left"/>
      <w:pPr>
        <w:ind w:left="6480" w:hanging="360"/>
      </w:pPr>
      <w:rPr>
        <w:rFonts w:ascii="Wingdings" w:hAnsi="Wingdings" w:hint="default"/>
      </w:rPr>
    </w:lvl>
  </w:abstractNum>
  <w:abstractNum w:abstractNumId="1" w15:restartNumberingAfterBreak="0">
    <w:nsid w:val="12D1182D"/>
    <w:multiLevelType w:val="multilevel"/>
    <w:tmpl w:val="690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07D75"/>
    <w:multiLevelType w:val="hybridMultilevel"/>
    <w:tmpl w:val="8A7A1332"/>
    <w:lvl w:ilvl="0" w:tplc="CA4E91E2">
      <w:start w:val="1"/>
      <w:numFmt w:val="bullet"/>
      <w:lvlText w:val=""/>
      <w:lvlJc w:val="left"/>
      <w:pPr>
        <w:ind w:left="720" w:hanging="360"/>
      </w:pPr>
      <w:rPr>
        <w:rFonts w:ascii="Symbol" w:hAnsi="Symbol" w:hint="default"/>
      </w:rPr>
    </w:lvl>
    <w:lvl w:ilvl="1" w:tplc="2A22D70E">
      <w:start w:val="1"/>
      <w:numFmt w:val="bullet"/>
      <w:lvlText w:val="o"/>
      <w:lvlJc w:val="left"/>
      <w:pPr>
        <w:ind w:left="1440" w:hanging="360"/>
      </w:pPr>
      <w:rPr>
        <w:rFonts w:ascii="Courier New" w:hAnsi="Courier New" w:hint="default"/>
      </w:rPr>
    </w:lvl>
    <w:lvl w:ilvl="2" w:tplc="E196E8E2">
      <w:start w:val="1"/>
      <w:numFmt w:val="bullet"/>
      <w:lvlText w:val=""/>
      <w:lvlJc w:val="left"/>
      <w:pPr>
        <w:ind w:left="2160" w:hanging="360"/>
      </w:pPr>
      <w:rPr>
        <w:rFonts w:ascii="Wingdings" w:hAnsi="Wingdings" w:hint="default"/>
      </w:rPr>
    </w:lvl>
    <w:lvl w:ilvl="3" w:tplc="D54C4420">
      <w:start w:val="1"/>
      <w:numFmt w:val="bullet"/>
      <w:lvlText w:val=""/>
      <w:lvlJc w:val="left"/>
      <w:pPr>
        <w:ind w:left="2880" w:hanging="360"/>
      </w:pPr>
      <w:rPr>
        <w:rFonts w:ascii="Symbol" w:hAnsi="Symbol" w:hint="default"/>
      </w:rPr>
    </w:lvl>
    <w:lvl w:ilvl="4" w:tplc="DEB44990">
      <w:start w:val="1"/>
      <w:numFmt w:val="bullet"/>
      <w:lvlText w:val="o"/>
      <w:lvlJc w:val="left"/>
      <w:pPr>
        <w:ind w:left="3600" w:hanging="360"/>
      </w:pPr>
      <w:rPr>
        <w:rFonts w:ascii="Courier New" w:hAnsi="Courier New" w:hint="default"/>
      </w:rPr>
    </w:lvl>
    <w:lvl w:ilvl="5" w:tplc="8B5A7706">
      <w:start w:val="1"/>
      <w:numFmt w:val="bullet"/>
      <w:lvlText w:val=""/>
      <w:lvlJc w:val="left"/>
      <w:pPr>
        <w:ind w:left="4320" w:hanging="360"/>
      </w:pPr>
      <w:rPr>
        <w:rFonts w:ascii="Wingdings" w:hAnsi="Wingdings" w:hint="default"/>
      </w:rPr>
    </w:lvl>
    <w:lvl w:ilvl="6" w:tplc="7B4C7948">
      <w:start w:val="1"/>
      <w:numFmt w:val="bullet"/>
      <w:lvlText w:val=""/>
      <w:lvlJc w:val="left"/>
      <w:pPr>
        <w:ind w:left="5040" w:hanging="360"/>
      </w:pPr>
      <w:rPr>
        <w:rFonts w:ascii="Symbol" w:hAnsi="Symbol" w:hint="default"/>
      </w:rPr>
    </w:lvl>
    <w:lvl w:ilvl="7" w:tplc="2990D97A">
      <w:start w:val="1"/>
      <w:numFmt w:val="bullet"/>
      <w:lvlText w:val="o"/>
      <w:lvlJc w:val="left"/>
      <w:pPr>
        <w:ind w:left="5760" w:hanging="360"/>
      </w:pPr>
      <w:rPr>
        <w:rFonts w:ascii="Courier New" w:hAnsi="Courier New" w:hint="default"/>
      </w:rPr>
    </w:lvl>
    <w:lvl w:ilvl="8" w:tplc="96C696CC">
      <w:start w:val="1"/>
      <w:numFmt w:val="bullet"/>
      <w:lvlText w:val=""/>
      <w:lvlJc w:val="left"/>
      <w:pPr>
        <w:ind w:left="6480" w:hanging="360"/>
      </w:pPr>
      <w:rPr>
        <w:rFonts w:ascii="Wingdings" w:hAnsi="Wingdings" w:hint="default"/>
      </w:rPr>
    </w:lvl>
  </w:abstractNum>
  <w:abstractNum w:abstractNumId="3" w15:restartNumberingAfterBreak="0">
    <w:nsid w:val="16A43C28"/>
    <w:multiLevelType w:val="hybridMultilevel"/>
    <w:tmpl w:val="2714B3E4"/>
    <w:lvl w:ilvl="0" w:tplc="ACE4556A">
      <w:start w:val="1"/>
      <w:numFmt w:val="bullet"/>
      <w:lvlText w:val=""/>
      <w:lvlJc w:val="left"/>
      <w:pPr>
        <w:ind w:left="720" w:hanging="360"/>
      </w:pPr>
      <w:rPr>
        <w:rFonts w:ascii="Symbol" w:hAnsi="Symbol" w:hint="default"/>
      </w:rPr>
    </w:lvl>
    <w:lvl w:ilvl="1" w:tplc="365A8FD4">
      <w:start w:val="1"/>
      <w:numFmt w:val="bullet"/>
      <w:lvlText w:val="o"/>
      <w:lvlJc w:val="left"/>
      <w:pPr>
        <w:ind w:left="1440" w:hanging="360"/>
      </w:pPr>
      <w:rPr>
        <w:rFonts w:ascii="Courier New" w:hAnsi="Courier New" w:hint="default"/>
      </w:rPr>
    </w:lvl>
    <w:lvl w:ilvl="2" w:tplc="1AB6339A">
      <w:start w:val="1"/>
      <w:numFmt w:val="bullet"/>
      <w:lvlText w:val=""/>
      <w:lvlJc w:val="left"/>
      <w:pPr>
        <w:ind w:left="2160" w:hanging="360"/>
      </w:pPr>
      <w:rPr>
        <w:rFonts w:ascii="Wingdings" w:hAnsi="Wingdings" w:hint="default"/>
      </w:rPr>
    </w:lvl>
    <w:lvl w:ilvl="3" w:tplc="1002A014">
      <w:start w:val="1"/>
      <w:numFmt w:val="bullet"/>
      <w:lvlText w:val=""/>
      <w:lvlJc w:val="left"/>
      <w:pPr>
        <w:ind w:left="2880" w:hanging="360"/>
      </w:pPr>
      <w:rPr>
        <w:rFonts w:ascii="Symbol" w:hAnsi="Symbol" w:hint="default"/>
      </w:rPr>
    </w:lvl>
    <w:lvl w:ilvl="4" w:tplc="CE7ABDA6">
      <w:start w:val="1"/>
      <w:numFmt w:val="bullet"/>
      <w:lvlText w:val="o"/>
      <w:lvlJc w:val="left"/>
      <w:pPr>
        <w:ind w:left="3600" w:hanging="360"/>
      </w:pPr>
      <w:rPr>
        <w:rFonts w:ascii="Courier New" w:hAnsi="Courier New" w:hint="default"/>
      </w:rPr>
    </w:lvl>
    <w:lvl w:ilvl="5" w:tplc="150CAD76">
      <w:start w:val="1"/>
      <w:numFmt w:val="bullet"/>
      <w:lvlText w:val=""/>
      <w:lvlJc w:val="left"/>
      <w:pPr>
        <w:ind w:left="4320" w:hanging="360"/>
      </w:pPr>
      <w:rPr>
        <w:rFonts w:ascii="Wingdings" w:hAnsi="Wingdings" w:hint="default"/>
      </w:rPr>
    </w:lvl>
    <w:lvl w:ilvl="6" w:tplc="0CC64CB0">
      <w:start w:val="1"/>
      <w:numFmt w:val="bullet"/>
      <w:lvlText w:val=""/>
      <w:lvlJc w:val="left"/>
      <w:pPr>
        <w:ind w:left="5040" w:hanging="360"/>
      </w:pPr>
      <w:rPr>
        <w:rFonts w:ascii="Symbol" w:hAnsi="Symbol" w:hint="default"/>
      </w:rPr>
    </w:lvl>
    <w:lvl w:ilvl="7" w:tplc="787CD14C">
      <w:start w:val="1"/>
      <w:numFmt w:val="bullet"/>
      <w:lvlText w:val="o"/>
      <w:lvlJc w:val="left"/>
      <w:pPr>
        <w:ind w:left="5760" w:hanging="360"/>
      </w:pPr>
      <w:rPr>
        <w:rFonts w:ascii="Courier New" w:hAnsi="Courier New" w:hint="default"/>
      </w:rPr>
    </w:lvl>
    <w:lvl w:ilvl="8" w:tplc="ED22E42C">
      <w:start w:val="1"/>
      <w:numFmt w:val="bullet"/>
      <w:lvlText w:val=""/>
      <w:lvlJc w:val="left"/>
      <w:pPr>
        <w:ind w:left="6480" w:hanging="360"/>
      </w:pPr>
      <w:rPr>
        <w:rFonts w:ascii="Wingdings" w:hAnsi="Wingdings" w:hint="default"/>
      </w:rPr>
    </w:lvl>
  </w:abstractNum>
  <w:abstractNum w:abstractNumId="4" w15:restartNumberingAfterBreak="0">
    <w:nsid w:val="189A0B35"/>
    <w:multiLevelType w:val="multilevel"/>
    <w:tmpl w:val="2C3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92123"/>
    <w:multiLevelType w:val="multilevel"/>
    <w:tmpl w:val="FA30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B6ED3"/>
    <w:multiLevelType w:val="hybridMultilevel"/>
    <w:tmpl w:val="DABC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719EB"/>
    <w:multiLevelType w:val="hybridMultilevel"/>
    <w:tmpl w:val="F52639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A1A8F"/>
    <w:multiLevelType w:val="multilevel"/>
    <w:tmpl w:val="32F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E38F6"/>
    <w:multiLevelType w:val="hybridMultilevel"/>
    <w:tmpl w:val="CE8A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3BF9"/>
    <w:multiLevelType w:val="hybridMultilevel"/>
    <w:tmpl w:val="1656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C6F3F"/>
    <w:multiLevelType w:val="hybridMultilevel"/>
    <w:tmpl w:val="3F04E4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48C7854"/>
    <w:multiLevelType w:val="hybridMultilevel"/>
    <w:tmpl w:val="232E27BC"/>
    <w:lvl w:ilvl="0" w:tplc="E5DE2880">
      <w:start w:val="1"/>
      <w:numFmt w:val="bullet"/>
      <w:lvlText w:val=""/>
      <w:lvlJc w:val="left"/>
      <w:pPr>
        <w:ind w:left="720" w:hanging="360"/>
      </w:pPr>
      <w:rPr>
        <w:rFonts w:ascii="Symbol" w:hAnsi="Symbol" w:hint="default"/>
      </w:rPr>
    </w:lvl>
    <w:lvl w:ilvl="1" w:tplc="26F289CA">
      <w:start w:val="1"/>
      <w:numFmt w:val="bullet"/>
      <w:lvlText w:val="o"/>
      <w:lvlJc w:val="left"/>
      <w:pPr>
        <w:ind w:left="1440" w:hanging="360"/>
      </w:pPr>
      <w:rPr>
        <w:rFonts w:ascii="Courier New" w:hAnsi="Courier New" w:hint="default"/>
      </w:rPr>
    </w:lvl>
    <w:lvl w:ilvl="2" w:tplc="98B84206">
      <w:start w:val="1"/>
      <w:numFmt w:val="bullet"/>
      <w:lvlText w:val=""/>
      <w:lvlJc w:val="left"/>
      <w:pPr>
        <w:ind w:left="2160" w:hanging="360"/>
      </w:pPr>
      <w:rPr>
        <w:rFonts w:ascii="Wingdings" w:hAnsi="Wingdings" w:hint="default"/>
      </w:rPr>
    </w:lvl>
    <w:lvl w:ilvl="3" w:tplc="76C4C20A">
      <w:start w:val="1"/>
      <w:numFmt w:val="bullet"/>
      <w:lvlText w:val=""/>
      <w:lvlJc w:val="left"/>
      <w:pPr>
        <w:ind w:left="2880" w:hanging="360"/>
      </w:pPr>
      <w:rPr>
        <w:rFonts w:ascii="Symbol" w:hAnsi="Symbol" w:hint="default"/>
      </w:rPr>
    </w:lvl>
    <w:lvl w:ilvl="4" w:tplc="803E54B4">
      <w:start w:val="1"/>
      <w:numFmt w:val="bullet"/>
      <w:lvlText w:val="o"/>
      <w:lvlJc w:val="left"/>
      <w:pPr>
        <w:ind w:left="3600" w:hanging="360"/>
      </w:pPr>
      <w:rPr>
        <w:rFonts w:ascii="Courier New" w:hAnsi="Courier New" w:hint="default"/>
      </w:rPr>
    </w:lvl>
    <w:lvl w:ilvl="5" w:tplc="CD8C1C46">
      <w:start w:val="1"/>
      <w:numFmt w:val="bullet"/>
      <w:lvlText w:val=""/>
      <w:lvlJc w:val="left"/>
      <w:pPr>
        <w:ind w:left="4320" w:hanging="360"/>
      </w:pPr>
      <w:rPr>
        <w:rFonts w:ascii="Wingdings" w:hAnsi="Wingdings" w:hint="default"/>
      </w:rPr>
    </w:lvl>
    <w:lvl w:ilvl="6" w:tplc="0D549482">
      <w:start w:val="1"/>
      <w:numFmt w:val="bullet"/>
      <w:lvlText w:val=""/>
      <w:lvlJc w:val="left"/>
      <w:pPr>
        <w:ind w:left="5040" w:hanging="360"/>
      </w:pPr>
      <w:rPr>
        <w:rFonts w:ascii="Symbol" w:hAnsi="Symbol" w:hint="default"/>
      </w:rPr>
    </w:lvl>
    <w:lvl w:ilvl="7" w:tplc="C186C9B8">
      <w:start w:val="1"/>
      <w:numFmt w:val="bullet"/>
      <w:lvlText w:val="o"/>
      <w:lvlJc w:val="left"/>
      <w:pPr>
        <w:ind w:left="5760" w:hanging="360"/>
      </w:pPr>
      <w:rPr>
        <w:rFonts w:ascii="Courier New" w:hAnsi="Courier New" w:hint="default"/>
      </w:rPr>
    </w:lvl>
    <w:lvl w:ilvl="8" w:tplc="1CC2A57E">
      <w:start w:val="1"/>
      <w:numFmt w:val="bullet"/>
      <w:lvlText w:val=""/>
      <w:lvlJc w:val="left"/>
      <w:pPr>
        <w:ind w:left="6480" w:hanging="360"/>
      </w:pPr>
      <w:rPr>
        <w:rFonts w:ascii="Wingdings" w:hAnsi="Wingdings" w:hint="default"/>
      </w:rPr>
    </w:lvl>
  </w:abstractNum>
  <w:abstractNum w:abstractNumId="13" w15:restartNumberingAfterBreak="0">
    <w:nsid w:val="4C5B14C9"/>
    <w:multiLevelType w:val="hybridMultilevel"/>
    <w:tmpl w:val="4F8E953C"/>
    <w:lvl w:ilvl="0" w:tplc="B6A0B626">
      <w:start w:val="1"/>
      <w:numFmt w:val="bullet"/>
      <w:lvlText w:val=""/>
      <w:lvlJc w:val="left"/>
      <w:pPr>
        <w:ind w:left="720" w:hanging="360"/>
      </w:pPr>
      <w:rPr>
        <w:rFonts w:ascii="Symbol" w:hAnsi="Symbol" w:hint="default"/>
      </w:rPr>
    </w:lvl>
    <w:lvl w:ilvl="1" w:tplc="4CD63682">
      <w:start w:val="1"/>
      <w:numFmt w:val="bullet"/>
      <w:lvlText w:val="o"/>
      <w:lvlJc w:val="left"/>
      <w:pPr>
        <w:ind w:left="1440" w:hanging="360"/>
      </w:pPr>
      <w:rPr>
        <w:rFonts w:ascii="Courier New" w:hAnsi="Courier New" w:hint="default"/>
      </w:rPr>
    </w:lvl>
    <w:lvl w:ilvl="2" w:tplc="67A0FFB4">
      <w:start w:val="1"/>
      <w:numFmt w:val="bullet"/>
      <w:lvlText w:val=""/>
      <w:lvlJc w:val="left"/>
      <w:pPr>
        <w:ind w:left="2160" w:hanging="360"/>
      </w:pPr>
      <w:rPr>
        <w:rFonts w:ascii="Wingdings" w:hAnsi="Wingdings" w:hint="default"/>
      </w:rPr>
    </w:lvl>
    <w:lvl w:ilvl="3" w:tplc="2958687A">
      <w:start w:val="1"/>
      <w:numFmt w:val="bullet"/>
      <w:lvlText w:val=""/>
      <w:lvlJc w:val="left"/>
      <w:pPr>
        <w:ind w:left="2880" w:hanging="360"/>
      </w:pPr>
      <w:rPr>
        <w:rFonts w:ascii="Symbol" w:hAnsi="Symbol" w:hint="default"/>
      </w:rPr>
    </w:lvl>
    <w:lvl w:ilvl="4" w:tplc="67E64F62">
      <w:start w:val="1"/>
      <w:numFmt w:val="bullet"/>
      <w:lvlText w:val="o"/>
      <w:lvlJc w:val="left"/>
      <w:pPr>
        <w:ind w:left="3600" w:hanging="360"/>
      </w:pPr>
      <w:rPr>
        <w:rFonts w:ascii="Courier New" w:hAnsi="Courier New" w:hint="default"/>
      </w:rPr>
    </w:lvl>
    <w:lvl w:ilvl="5" w:tplc="C804D3B4">
      <w:start w:val="1"/>
      <w:numFmt w:val="bullet"/>
      <w:lvlText w:val=""/>
      <w:lvlJc w:val="left"/>
      <w:pPr>
        <w:ind w:left="4320" w:hanging="360"/>
      </w:pPr>
      <w:rPr>
        <w:rFonts w:ascii="Wingdings" w:hAnsi="Wingdings" w:hint="default"/>
      </w:rPr>
    </w:lvl>
    <w:lvl w:ilvl="6" w:tplc="5F9AECC8">
      <w:start w:val="1"/>
      <w:numFmt w:val="bullet"/>
      <w:lvlText w:val=""/>
      <w:lvlJc w:val="left"/>
      <w:pPr>
        <w:ind w:left="5040" w:hanging="360"/>
      </w:pPr>
      <w:rPr>
        <w:rFonts w:ascii="Symbol" w:hAnsi="Symbol" w:hint="default"/>
      </w:rPr>
    </w:lvl>
    <w:lvl w:ilvl="7" w:tplc="4EF47258">
      <w:start w:val="1"/>
      <w:numFmt w:val="bullet"/>
      <w:lvlText w:val="o"/>
      <w:lvlJc w:val="left"/>
      <w:pPr>
        <w:ind w:left="5760" w:hanging="360"/>
      </w:pPr>
      <w:rPr>
        <w:rFonts w:ascii="Courier New" w:hAnsi="Courier New" w:hint="default"/>
      </w:rPr>
    </w:lvl>
    <w:lvl w:ilvl="8" w:tplc="2A0093A6">
      <w:start w:val="1"/>
      <w:numFmt w:val="bullet"/>
      <w:lvlText w:val=""/>
      <w:lvlJc w:val="left"/>
      <w:pPr>
        <w:ind w:left="6480" w:hanging="360"/>
      </w:pPr>
      <w:rPr>
        <w:rFonts w:ascii="Wingdings" w:hAnsi="Wingdings" w:hint="default"/>
      </w:rPr>
    </w:lvl>
  </w:abstractNum>
  <w:abstractNum w:abstractNumId="14" w15:restartNumberingAfterBreak="0">
    <w:nsid w:val="4CB048D8"/>
    <w:multiLevelType w:val="hybridMultilevel"/>
    <w:tmpl w:val="748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E0F6A"/>
    <w:multiLevelType w:val="multilevel"/>
    <w:tmpl w:val="068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279E7"/>
    <w:multiLevelType w:val="hybridMultilevel"/>
    <w:tmpl w:val="ED5CA220"/>
    <w:lvl w:ilvl="0" w:tplc="429811AE">
      <w:start w:val="1"/>
      <w:numFmt w:val="bullet"/>
      <w:lvlText w:val=""/>
      <w:lvlJc w:val="left"/>
      <w:pPr>
        <w:ind w:left="720" w:hanging="360"/>
      </w:pPr>
      <w:rPr>
        <w:rFonts w:ascii="Symbol" w:hAnsi="Symbol" w:hint="default"/>
      </w:rPr>
    </w:lvl>
    <w:lvl w:ilvl="1" w:tplc="905C80E6">
      <w:start w:val="1"/>
      <w:numFmt w:val="bullet"/>
      <w:lvlText w:val="o"/>
      <w:lvlJc w:val="left"/>
      <w:pPr>
        <w:ind w:left="1440" w:hanging="360"/>
      </w:pPr>
      <w:rPr>
        <w:rFonts w:ascii="Courier New" w:hAnsi="Courier New" w:hint="default"/>
      </w:rPr>
    </w:lvl>
    <w:lvl w:ilvl="2" w:tplc="9022E9CA">
      <w:start w:val="1"/>
      <w:numFmt w:val="bullet"/>
      <w:lvlText w:val=""/>
      <w:lvlJc w:val="left"/>
      <w:pPr>
        <w:ind w:left="2160" w:hanging="360"/>
      </w:pPr>
      <w:rPr>
        <w:rFonts w:ascii="Wingdings" w:hAnsi="Wingdings" w:hint="default"/>
      </w:rPr>
    </w:lvl>
    <w:lvl w:ilvl="3" w:tplc="A6826E90">
      <w:start w:val="1"/>
      <w:numFmt w:val="bullet"/>
      <w:lvlText w:val=""/>
      <w:lvlJc w:val="left"/>
      <w:pPr>
        <w:ind w:left="2880" w:hanging="360"/>
      </w:pPr>
      <w:rPr>
        <w:rFonts w:ascii="Symbol" w:hAnsi="Symbol" w:hint="default"/>
      </w:rPr>
    </w:lvl>
    <w:lvl w:ilvl="4" w:tplc="2CAC2EC2">
      <w:start w:val="1"/>
      <w:numFmt w:val="bullet"/>
      <w:lvlText w:val="o"/>
      <w:lvlJc w:val="left"/>
      <w:pPr>
        <w:ind w:left="3600" w:hanging="360"/>
      </w:pPr>
      <w:rPr>
        <w:rFonts w:ascii="Courier New" w:hAnsi="Courier New" w:hint="default"/>
      </w:rPr>
    </w:lvl>
    <w:lvl w:ilvl="5" w:tplc="56F67D6E">
      <w:start w:val="1"/>
      <w:numFmt w:val="bullet"/>
      <w:lvlText w:val=""/>
      <w:lvlJc w:val="left"/>
      <w:pPr>
        <w:ind w:left="4320" w:hanging="360"/>
      </w:pPr>
      <w:rPr>
        <w:rFonts w:ascii="Wingdings" w:hAnsi="Wingdings" w:hint="default"/>
      </w:rPr>
    </w:lvl>
    <w:lvl w:ilvl="6" w:tplc="6CACA040">
      <w:start w:val="1"/>
      <w:numFmt w:val="bullet"/>
      <w:lvlText w:val=""/>
      <w:lvlJc w:val="left"/>
      <w:pPr>
        <w:ind w:left="5040" w:hanging="360"/>
      </w:pPr>
      <w:rPr>
        <w:rFonts w:ascii="Symbol" w:hAnsi="Symbol" w:hint="default"/>
      </w:rPr>
    </w:lvl>
    <w:lvl w:ilvl="7" w:tplc="3312879E">
      <w:start w:val="1"/>
      <w:numFmt w:val="bullet"/>
      <w:lvlText w:val="o"/>
      <w:lvlJc w:val="left"/>
      <w:pPr>
        <w:ind w:left="5760" w:hanging="360"/>
      </w:pPr>
      <w:rPr>
        <w:rFonts w:ascii="Courier New" w:hAnsi="Courier New" w:hint="default"/>
      </w:rPr>
    </w:lvl>
    <w:lvl w:ilvl="8" w:tplc="5B2410EC">
      <w:start w:val="1"/>
      <w:numFmt w:val="bullet"/>
      <w:lvlText w:val=""/>
      <w:lvlJc w:val="left"/>
      <w:pPr>
        <w:ind w:left="6480" w:hanging="360"/>
      </w:pPr>
      <w:rPr>
        <w:rFonts w:ascii="Wingdings" w:hAnsi="Wingdings" w:hint="default"/>
      </w:rPr>
    </w:lvl>
  </w:abstractNum>
  <w:abstractNum w:abstractNumId="17" w15:restartNumberingAfterBreak="0">
    <w:nsid w:val="6D552954"/>
    <w:multiLevelType w:val="hybridMultilevel"/>
    <w:tmpl w:val="550873D4"/>
    <w:lvl w:ilvl="0" w:tplc="23143D34">
      <w:start w:val="1"/>
      <w:numFmt w:val="bullet"/>
      <w:lvlText w:val=""/>
      <w:lvlJc w:val="left"/>
      <w:pPr>
        <w:ind w:left="720" w:hanging="360"/>
      </w:pPr>
      <w:rPr>
        <w:rFonts w:ascii="Symbol" w:hAnsi="Symbol" w:hint="default"/>
      </w:rPr>
    </w:lvl>
    <w:lvl w:ilvl="1" w:tplc="4DC852A8">
      <w:start w:val="1"/>
      <w:numFmt w:val="bullet"/>
      <w:lvlText w:val="o"/>
      <w:lvlJc w:val="left"/>
      <w:pPr>
        <w:ind w:left="1440" w:hanging="360"/>
      </w:pPr>
      <w:rPr>
        <w:rFonts w:ascii="Courier New" w:hAnsi="Courier New" w:hint="default"/>
      </w:rPr>
    </w:lvl>
    <w:lvl w:ilvl="2" w:tplc="5C2EAC56">
      <w:start w:val="1"/>
      <w:numFmt w:val="bullet"/>
      <w:lvlText w:val=""/>
      <w:lvlJc w:val="left"/>
      <w:pPr>
        <w:ind w:left="2160" w:hanging="360"/>
      </w:pPr>
      <w:rPr>
        <w:rFonts w:ascii="Wingdings" w:hAnsi="Wingdings" w:hint="default"/>
      </w:rPr>
    </w:lvl>
    <w:lvl w:ilvl="3" w:tplc="FAFAF1AE">
      <w:start w:val="1"/>
      <w:numFmt w:val="bullet"/>
      <w:lvlText w:val=""/>
      <w:lvlJc w:val="left"/>
      <w:pPr>
        <w:ind w:left="2880" w:hanging="360"/>
      </w:pPr>
      <w:rPr>
        <w:rFonts w:ascii="Symbol" w:hAnsi="Symbol" w:hint="default"/>
      </w:rPr>
    </w:lvl>
    <w:lvl w:ilvl="4" w:tplc="6106B70A">
      <w:start w:val="1"/>
      <w:numFmt w:val="bullet"/>
      <w:lvlText w:val="o"/>
      <w:lvlJc w:val="left"/>
      <w:pPr>
        <w:ind w:left="3600" w:hanging="360"/>
      </w:pPr>
      <w:rPr>
        <w:rFonts w:ascii="Courier New" w:hAnsi="Courier New" w:hint="default"/>
      </w:rPr>
    </w:lvl>
    <w:lvl w:ilvl="5" w:tplc="A0846548">
      <w:start w:val="1"/>
      <w:numFmt w:val="bullet"/>
      <w:lvlText w:val=""/>
      <w:lvlJc w:val="left"/>
      <w:pPr>
        <w:ind w:left="4320" w:hanging="360"/>
      </w:pPr>
      <w:rPr>
        <w:rFonts w:ascii="Wingdings" w:hAnsi="Wingdings" w:hint="default"/>
      </w:rPr>
    </w:lvl>
    <w:lvl w:ilvl="6" w:tplc="DEDE68AC">
      <w:start w:val="1"/>
      <w:numFmt w:val="bullet"/>
      <w:lvlText w:val=""/>
      <w:lvlJc w:val="left"/>
      <w:pPr>
        <w:ind w:left="5040" w:hanging="360"/>
      </w:pPr>
      <w:rPr>
        <w:rFonts w:ascii="Symbol" w:hAnsi="Symbol" w:hint="default"/>
      </w:rPr>
    </w:lvl>
    <w:lvl w:ilvl="7" w:tplc="EBA6D31C">
      <w:start w:val="1"/>
      <w:numFmt w:val="bullet"/>
      <w:lvlText w:val="o"/>
      <w:lvlJc w:val="left"/>
      <w:pPr>
        <w:ind w:left="5760" w:hanging="360"/>
      </w:pPr>
      <w:rPr>
        <w:rFonts w:ascii="Courier New" w:hAnsi="Courier New" w:hint="default"/>
      </w:rPr>
    </w:lvl>
    <w:lvl w:ilvl="8" w:tplc="5E2AC432">
      <w:start w:val="1"/>
      <w:numFmt w:val="bullet"/>
      <w:lvlText w:val=""/>
      <w:lvlJc w:val="left"/>
      <w:pPr>
        <w:ind w:left="6480" w:hanging="360"/>
      </w:pPr>
      <w:rPr>
        <w:rFonts w:ascii="Wingdings" w:hAnsi="Wingdings" w:hint="default"/>
      </w:rPr>
    </w:lvl>
  </w:abstractNum>
  <w:abstractNum w:abstractNumId="18" w15:restartNumberingAfterBreak="0">
    <w:nsid w:val="73280624"/>
    <w:multiLevelType w:val="hybridMultilevel"/>
    <w:tmpl w:val="911A3604"/>
    <w:lvl w:ilvl="0" w:tplc="286032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55880"/>
    <w:multiLevelType w:val="multilevel"/>
    <w:tmpl w:val="CF8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61B87"/>
    <w:multiLevelType w:val="hybridMultilevel"/>
    <w:tmpl w:val="6F1A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2"/>
  </w:num>
  <w:num w:numId="5">
    <w:abstractNumId w:val="13"/>
  </w:num>
  <w:num w:numId="6">
    <w:abstractNumId w:val="16"/>
  </w:num>
  <w:num w:numId="7">
    <w:abstractNumId w:val="12"/>
  </w:num>
  <w:num w:numId="8">
    <w:abstractNumId w:val="6"/>
  </w:num>
  <w:num w:numId="9">
    <w:abstractNumId w:val="11"/>
  </w:num>
  <w:num w:numId="10">
    <w:abstractNumId w:val="20"/>
  </w:num>
  <w:num w:numId="11">
    <w:abstractNumId w:val="9"/>
  </w:num>
  <w:num w:numId="12">
    <w:abstractNumId w:val="18"/>
  </w:num>
  <w:num w:numId="13">
    <w:abstractNumId w:val="7"/>
  </w:num>
  <w:num w:numId="14">
    <w:abstractNumId w:val="14"/>
  </w:num>
  <w:num w:numId="15">
    <w:abstractNumId w:val="10"/>
  </w:num>
  <w:num w:numId="16">
    <w:abstractNumId w:val="15"/>
  </w:num>
  <w:num w:numId="17">
    <w:abstractNumId w:val="19"/>
  </w:num>
  <w:num w:numId="18">
    <w:abstractNumId w:val="8"/>
  </w:num>
  <w:num w:numId="19">
    <w:abstractNumId w:val="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87"/>
    <w:rsid w:val="00085C23"/>
    <w:rsid w:val="000A568E"/>
    <w:rsid w:val="000A690C"/>
    <w:rsid w:val="000D00C5"/>
    <w:rsid w:val="0011086F"/>
    <w:rsid w:val="00122DB4"/>
    <w:rsid w:val="00130670"/>
    <w:rsid w:val="0013153E"/>
    <w:rsid w:val="001D4730"/>
    <w:rsid w:val="00275136"/>
    <w:rsid w:val="002926D5"/>
    <w:rsid w:val="002B1987"/>
    <w:rsid w:val="002C18AB"/>
    <w:rsid w:val="002F6507"/>
    <w:rsid w:val="00300D54"/>
    <w:rsid w:val="003917DE"/>
    <w:rsid w:val="00412F52"/>
    <w:rsid w:val="00420C22"/>
    <w:rsid w:val="00422FE4"/>
    <w:rsid w:val="00424818"/>
    <w:rsid w:val="00426F47"/>
    <w:rsid w:val="00442890"/>
    <w:rsid w:val="00460DAA"/>
    <w:rsid w:val="004A2FCC"/>
    <w:rsid w:val="004B0B08"/>
    <w:rsid w:val="00554054"/>
    <w:rsid w:val="00557693"/>
    <w:rsid w:val="005A7442"/>
    <w:rsid w:val="005F05E5"/>
    <w:rsid w:val="0063638A"/>
    <w:rsid w:val="00670C07"/>
    <w:rsid w:val="006763EB"/>
    <w:rsid w:val="006905B5"/>
    <w:rsid w:val="006C25C2"/>
    <w:rsid w:val="006D7BFE"/>
    <w:rsid w:val="00701DF9"/>
    <w:rsid w:val="007458D8"/>
    <w:rsid w:val="007545D3"/>
    <w:rsid w:val="00762FBD"/>
    <w:rsid w:val="00775DA3"/>
    <w:rsid w:val="007819B3"/>
    <w:rsid w:val="00791FBF"/>
    <w:rsid w:val="007B4708"/>
    <w:rsid w:val="007B4832"/>
    <w:rsid w:val="00802B33"/>
    <w:rsid w:val="00805840"/>
    <w:rsid w:val="0082151B"/>
    <w:rsid w:val="00862719"/>
    <w:rsid w:val="00872D15"/>
    <w:rsid w:val="00876FD7"/>
    <w:rsid w:val="008B16C2"/>
    <w:rsid w:val="008C54AF"/>
    <w:rsid w:val="009674E3"/>
    <w:rsid w:val="00986594"/>
    <w:rsid w:val="009876EE"/>
    <w:rsid w:val="009A021B"/>
    <w:rsid w:val="009E2B26"/>
    <w:rsid w:val="00A155D2"/>
    <w:rsid w:val="00A161B3"/>
    <w:rsid w:val="00B11C1E"/>
    <w:rsid w:val="00B33812"/>
    <w:rsid w:val="00B632E5"/>
    <w:rsid w:val="00B6505B"/>
    <w:rsid w:val="00B92044"/>
    <w:rsid w:val="00B975A9"/>
    <w:rsid w:val="00BB2931"/>
    <w:rsid w:val="00C33B18"/>
    <w:rsid w:val="00CA0A77"/>
    <w:rsid w:val="00CE05F6"/>
    <w:rsid w:val="00CF1C12"/>
    <w:rsid w:val="00D11ECE"/>
    <w:rsid w:val="00D32856"/>
    <w:rsid w:val="00D64B40"/>
    <w:rsid w:val="00DB12C8"/>
    <w:rsid w:val="00DE2CE2"/>
    <w:rsid w:val="00E06CF3"/>
    <w:rsid w:val="00E1178F"/>
    <w:rsid w:val="00E3248B"/>
    <w:rsid w:val="00E44363"/>
    <w:rsid w:val="00E62957"/>
    <w:rsid w:val="00E66349"/>
    <w:rsid w:val="00EB038F"/>
    <w:rsid w:val="00EE35E7"/>
    <w:rsid w:val="00F12E9D"/>
    <w:rsid w:val="00FC4973"/>
    <w:rsid w:val="0789C8CB"/>
    <w:rsid w:val="08B8684E"/>
    <w:rsid w:val="09D59420"/>
    <w:rsid w:val="0A6C7E77"/>
    <w:rsid w:val="0AC0E9D5"/>
    <w:rsid w:val="10173199"/>
    <w:rsid w:val="10C2979E"/>
    <w:rsid w:val="1512CAD3"/>
    <w:rsid w:val="1517C70F"/>
    <w:rsid w:val="160A98E8"/>
    <w:rsid w:val="1943AA7C"/>
    <w:rsid w:val="1A86666B"/>
    <w:rsid w:val="1AF52F15"/>
    <w:rsid w:val="1D1CFB0F"/>
    <w:rsid w:val="1FFCBE1B"/>
    <w:rsid w:val="21B7EAED"/>
    <w:rsid w:val="22008324"/>
    <w:rsid w:val="236B4A35"/>
    <w:rsid w:val="24929B53"/>
    <w:rsid w:val="249ECF66"/>
    <w:rsid w:val="26A50452"/>
    <w:rsid w:val="27A85E9A"/>
    <w:rsid w:val="2CB2430C"/>
    <w:rsid w:val="2DB61C37"/>
    <w:rsid w:val="2E8D83E8"/>
    <w:rsid w:val="2EA32BB3"/>
    <w:rsid w:val="2EDBAB65"/>
    <w:rsid w:val="315AFA67"/>
    <w:rsid w:val="3285F07B"/>
    <w:rsid w:val="3387A21A"/>
    <w:rsid w:val="33DB4B22"/>
    <w:rsid w:val="362F57C5"/>
    <w:rsid w:val="3BEF43D9"/>
    <w:rsid w:val="3E2C056E"/>
    <w:rsid w:val="3E4E7273"/>
    <w:rsid w:val="3EFB2FE1"/>
    <w:rsid w:val="41E78B18"/>
    <w:rsid w:val="423FAA84"/>
    <w:rsid w:val="45739738"/>
    <w:rsid w:val="4632DFCA"/>
    <w:rsid w:val="47B16C0E"/>
    <w:rsid w:val="4AA88974"/>
    <w:rsid w:val="4B530C2B"/>
    <w:rsid w:val="4B754501"/>
    <w:rsid w:val="4C7A2B0B"/>
    <w:rsid w:val="4E03D6FE"/>
    <w:rsid w:val="4F63D4E0"/>
    <w:rsid w:val="516548B4"/>
    <w:rsid w:val="541AB64D"/>
    <w:rsid w:val="554A5767"/>
    <w:rsid w:val="5610705D"/>
    <w:rsid w:val="5A866B01"/>
    <w:rsid w:val="5B4FF2F9"/>
    <w:rsid w:val="5CD74B2A"/>
    <w:rsid w:val="5DD4A927"/>
    <w:rsid w:val="6031C171"/>
    <w:rsid w:val="609BB814"/>
    <w:rsid w:val="64BB626D"/>
    <w:rsid w:val="6794229A"/>
    <w:rsid w:val="6B21F8D1"/>
    <w:rsid w:val="6C3227F0"/>
    <w:rsid w:val="6E8D78CD"/>
    <w:rsid w:val="7002A845"/>
    <w:rsid w:val="72AFF2DD"/>
    <w:rsid w:val="7398FF7D"/>
    <w:rsid w:val="76DC52B1"/>
    <w:rsid w:val="76EEC675"/>
    <w:rsid w:val="770238F6"/>
    <w:rsid w:val="7738192A"/>
    <w:rsid w:val="791FF52E"/>
    <w:rsid w:val="7A6A4C80"/>
    <w:rsid w:val="7B72F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BD5F7"/>
  <w15:docId w15:val="{24C2130E-EF87-48FA-93D9-E85517D0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87"/>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B1987"/>
  </w:style>
  <w:style w:type="paragraph" w:styleId="Footer">
    <w:name w:val="footer"/>
    <w:basedOn w:val="Normal"/>
    <w:link w:val="FooterChar"/>
    <w:uiPriority w:val="99"/>
    <w:unhideWhenUsed/>
    <w:rsid w:val="002B1987"/>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B1987"/>
  </w:style>
  <w:style w:type="paragraph" w:styleId="BalloonText">
    <w:name w:val="Balloon Text"/>
    <w:basedOn w:val="Normal"/>
    <w:link w:val="BalloonTextChar"/>
    <w:uiPriority w:val="99"/>
    <w:semiHidden/>
    <w:unhideWhenUsed/>
    <w:rsid w:val="002B198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B1987"/>
    <w:rPr>
      <w:rFonts w:ascii="Tahoma" w:hAnsi="Tahoma" w:cs="Tahoma"/>
      <w:sz w:val="16"/>
      <w:szCs w:val="16"/>
    </w:rPr>
  </w:style>
  <w:style w:type="paragraph" w:styleId="ListParagraph">
    <w:name w:val="List Paragraph"/>
    <w:basedOn w:val="Normal"/>
    <w:uiPriority w:val="34"/>
    <w:qFormat/>
    <w:rsid w:val="00876FD7"/>
    <w:pPr>
      <w:spacing w:after="200" w:line="276" w:lineRule="auto"/>
      <w:ind w:left="720"/>
      <w:contextualSpacing/>
    </w:pPr>
    <w:rPr>
      <w:rFonts w:asciiTheme="minorHAnsi" w:hAnsiTheme="minorHAnsi" w:cstheme="minorBidi"/>
      <w:sz w:val="22"/>
      <w:szCs w:val="22"/>
      <w:lang w:eastAsia="en-US"/>
    </w:rPr>
  </w:style>
  <w:style w:type="paragraph" w:customStyle="1" w:styleId="Default">
    <w:name w:val="Default"/>
    <w:rsid w:val="000D00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60DAA"/>
    <w:pPr>
      <w:spacing w:before="100" w:beforeAutospacing="1" w:after="100" w:afterAutospacing="1"/>
    </w:pPr>
  </w:style>
  <w:style w:type="paragraph" w:customStyle="1" w:styleId="xmsonormal">
    <w:name w:val="x_msonormal"/>
    <w:basedOn w:val="Normal"/>
    <w:rsid w:val="005A7442"/>
    <w:pPr>
      <w:spacing w:before="100" w:beforeAutospacing="1" w:after="100" w:afterAutospacing="1"/>
    </w:pPr>
    <w:rPr>
      <w:rFonts w:eastAsia="Times New Roman"/>
    </w:rPr>
  </w:style>
  <w:style w:type="character" w:customStyle="1" w:styleId="normaltextrun">
    <w:name w:val="normaltextrun"/>
    <w:basedOn w:val="DefaultParagraphFont"/>
    <w:rsid w:val="00EE35E7"/>
  </w:style>
  <w:style w:type="character" w:styleId="Hyperlink">
    <w:name w:val="Hyperlink"/>
    <w:basedOn w:val="DefaultParagraphFont"/>
    <w:uiPriority w:val="99"/>
    <w:unhideWhenUsed/>
    <w:rsid w:val="002F6507"/>
    <w:rPr>
      <w:rFonts w:cs="Times New Roman"/>
      <w:color w:val="0000FF"/>
      <w:u w:val="single"/>
    </w:rPr>
  </w:style>
  <w:style w:type="character" w:styleId="FollowedHyperlink">
    <w:name w:val="FollowedHyperlink"/>
    <w:basedOn w:val="DefaultParagraphFont"/>
    <w:uiPriority w:val="99"/>
    <w:semiHidden/>
    <w:unhideWhenUsed/>
    <w:rsid w:val="002F6507"/>
    <w:rPr>
      <w:color w:val="800080" w:themeColor="followedHyperlink"/>
      <w:u w:val="single"/>
    </w:rPr>
  </w:style>
  <w:style w:type="character" w:styleId="UnresolvedMention">
    <w:name w:val="Unresolved Mention"/>
    <w:basedOn w:val="DefaultParagraphFont"/>
    <w:uiPriority w:val="99"/>
    <w:semiHidden/>
    <w:unhideWhenUsed/>
    <w:rsid w:val="004A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6990">
      <w:bodyDiv w:val="1"/>
      <w:marLeft w:val="0"/>
      <w:marRight w:val="0"/>
      <w:marTop w:val="0"/>
      <w:marBottom w:val="0"/>
      <w:divBdr>
        <w:top w:val="none" w:sz="0" w:space="0" w:color="auto"/>
        <w:left w:val="none" w:sz="0" w:space="0" w:color="auto"/>
        <w:bottom w:val="none" w:sz="0" w:space="0" w:color="auto"/>
        <w:right w:val="none" w:sz="0" w:space="0" w:color="auto"/>
      </w:divBdr>
    </w:div>
    <w:div w:id="437069064">
      <w:bodyDiv w:val="1"/>
      <w:marLeft w:val="0"/>
      <w:marRight w:val="0"/>
      <w:marTop w:val="0"/>
      <w:marBottom w:val="0"/>
      <w:divBdr>
        <w:top w:val="none" w:sz="0" w:space="0" w:color="auto"/>
        <w:left w:val="none" w:sz="0" w:space="0" w:color="auto"/>
        <w:bottom w:val="none" w:sz="0" w:space="0" w:color="auto"/>
        <w:right w:val="none" w:sz="0" w:space="0" w:color="auto"/>
      </w:divBdr>
    </w:div>
    <w:div w:id="634675103">
      <w:bodyDiv w:val="1"/>
      <w:marLeft w:val="0"/>
      <w:marRight w:val="0"/>
      <w:marTop w:val="0"/>
      <w:marBottom w:val="0"/>
      <w:divBdr>
        <w:top w:val="none" w:sz="0" w:space="0" w:color="auto"/>
        <w:left w:val="none" w:sz="0" w:space="0" w:color="auto"/>
        <w:bottom w:val="none" w:sz="0" w:space="0" w:color="auto"/>
        <w:right w:val="none" w:sz="0" w:space="0" w:color="auto"/>
      </w:divBdr>
    </w:div>
    <w:div w:id="916480987">
      <w:bodyDiv w:val="1"/>
      <w:marLeft w:val="0"/>
      <w:marRight w:val="0"/>
      <w:marTop w:val="0"/>
      <w:marBottom w:val="0"/>
      <w:divBdr>
        <w:top w:val="none" w:sz="0" w:space="0" w:color="auto"/>
        <w:left w:val="none" w:sz="0" w:space="0" w:color="auto"/>
        <w:bottom w:val="none" w:sz="0" w:space="0" w:color="auto"/>
        <w:right w:val="none" w:sz="0" w:space="0" w:color="auto"/>
      </w:divBdr>
    </w:div>
    <w:div w:id="1280530710">
      <w:bodyDiv w:val="1"/>
      <w:marLeft w:val="0"/>
      <w:marRight w:val="0"/>
      <w:marTop w:val="0"/>
      <w:marBottom w:val="0"/>
      <w:divBdr>
        <w:top w:val="none" w:sz="0" w:space="0" w:color="auto"/>
        <w:left w:val="none" w:sz="0" w:space="0" w:color="auto"/>
        <w:bottom w:val="none" w:sz="0" w:space="0" w:color="auto"/>
        <w:right w:val="none" w:sz="0" w:space="0" w:color="auto"/>
      </w:divBdr>
    </w:div>
    <w:div w:id="1310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hub.blog.gov.uk/2021/09/30/exams-in-2022-everything-you-need-to-kno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nk.clickdimensions.com/c/6/?T=OTM3NTU3Mzc%3AMDItYjIxMjczLWQwMDNkYzA1MjEyOTRiMWNhNjMyOTI0YzEwMjBmNzg0%3Acy5sYWtlQHN5ZGVuaGFtLmxld2lzaGFtLnNjaC51aw%3AYWNjb3VudC1hNTQxNmEwZjBlMDllMzExOGI2Mjc4ZTNiNTE5YjBhNS1iZWY5Y2U5ODI5NGQ0YTcxYTI5MTUxMmRhMTg0ZDM2NA%3AdHJ1ZQ%3AOA%3A%3AaHR0cHM6Ly93d3cuZ292LnVrL2dvdmVybm1lbnQvc3BlZWNoZXMvb2ZxdWFscy1hcHByb2FjaC10by1ncmFkaW5nLWV4YW1zLWFuZC1hc3Nlc3NtZW50cy1pbi1zdW1tZXItMjAyMi1hbmQtYXV0dW1uLTIwMjE_X2NsZGVlPWN5NXNZV3RsUUhONVpHVnVhR0Z0TG14bGQybHphR0Z0TG5OamFDNTFhdyUzZCUzZCZyZWNpcGllbnRpZD1hY2NvdW50LWE1NDE2YTBmMGUwOWUzMTE4YjYyNzhlM2I1MTliMGE1LWJlZjljZTk4Mjk0ZDRhNzFhMjkxNTEyZGExODRkMzY0JmVzaWQ9N2NiMDc2MTgtY2YyMS1lYzExLWI2ZTYtMDAwZDNhYWYzNzY2&amp;K=bSVm2DXISnnWy1VEEs94J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5581C0748E2F41802D0CED540314A6" ma:contentTypeVersion="14" ma:contentTypeDescription="Create a new document." ma:contentTypeScope="" ma:versionID="7b6711728883f9e8e085b21d6fa748fa">
  <xsd:schema xmlns:xsd="http://www.w3.org/2001/XMLSchema" xmlns:xs="http://www.w3.org/2001/XMLSchema" xmlns:p="http://schemas.microsoft.com/office/2006/metadata/properties" xmlns:ns3="ec385174-747d-48e9-97dd-ca9948042b25" xmlns:ns4="7a55944a-cab2-4918-914d-5ae11004817d" targetNamespace="http://schemas.microsoft.com/office/2006/metadata/properties" ma:root="true" ma:fieldsID="06f061a8c91e3302fde3318a5d28d741" ns3:_="" ns4:_="">
    <xsd:import namespace="ec385174-747d-48e9-97dd-ca9948042b25"/>
    <xsd:import namespace="7a55944a-cab2-4918-914d-5ae1100481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85174-747d-48e9-97dd-ca9948042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5944a-cab2-4918-914d-5ae1100481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29F63-9B48-4850-BEA4-323A1704009E}">
  <ds:schemaRefs>
    <ds:schemaRef ds:uri="http://schemas.microsoft.com/sharepoint/v3/contenttype/forms"/>
  </ds:schemaRefs>
</ds:datastoreItem>
</file>

<file path=customXml/itemProps2.xml><?xml version="1.0" encoding="utf-8"?>
<ds:datastoreItem xmlns:ds="http://schemas.openxmlformats.org/officeDocument/2006/customXml" ds:itemID="{56B51733-DAD8-450C-BA57-34C22D883D6F}">
  <ds:schemaRefs>
    <ds:schemaRef ds:uri="http://schemas.openxmlformats.org/officeDocument/2006/bibliography"/>
  </ds:schemaRefs>
</ds:datastoreItem>
</file>

<file path=customXml/itemProps3.xml><?xml version="1.0" encoding="utf-8"?>
<ds:datastoreItem xmlns:ds="http://schemas.openxmlformats.org/officeDocument/2006/customXml" ds:itemID="{17FBBDE5-D5E0-40BB-A700-95CBB92C49A8}">
  <ds:schemaRefs>
    <ds:schemaRef ds:uri="http://purl.org/dc/terms/"/>
    <ds:schemaRef ds:uri="http://schemas.microsoft.com/office/2006/documentManagement/types"/>
    <ds:schemaRef ds:uri="http://purl.org/dc/elements/1.1/"/>
    <ds:schemaRef ds:uri="ec385174-747d-48e9-97dd-ca9948042b25"/>
    <ds:schemaRef ds:uri="http://schemas.microsoft.com/office/2006/metadata/properties"/>
    <ds:schemaRef ds:uri="http://schemas.openxmlformats.org/package/2006/metadata/core-properties"/>
    <ds:schemaRef ds:uri="http://schemas.microsoft.com/office/infopath/2007/PartnerControls"/>
    <ds:schemaRef ds:uri="7a55944a-cab2-4918-914d-5ae11004817d"/>
    <ds:schemaRef ds:uri="http://www.w3.org/XML/1998/namespace"/>
    <ds:schemaRef ds:uri="http://purl.org/dc/dcmitype/"/>
  </ds:schemaRefs>
</ds:datastoreItem>
</file>

<file path=customXml/itemProps4.xml><?xml version="1.0" encoding="utf-8"?>
<ds:datastoreItem xmlns:ds="http://schemas.openxmlformats.org/officeDocument/2006/customXml" ds:itemID="{59D2DB22-00F0-47D5-B6DD-B96107E5B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85174-747d-48e9-97dd-ca9948042b25"/>
    <ds:schemaRef ds:uri="7a55944a-cab2-4918-914d-5ae110048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Sydenham School</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Sydenham School</dc:creator>
  <cp:lastModifiedBy>Emma Wijnberg</cp:lastModifiedBy>
  <cp:revision>2</cp:revision>
  <cp:lastPrinted>2019-11-25T11:30:00Z</cp:lastPrinted>
  <dcterms:created xsi:type="dcterms:W3CDTF">2021-10-14T13:05:00Z</dcterms:created>
  <dcterms:modified xsi:type="dcterms:W3CDTF">2021-10-14T13:05:00Z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0x010100BA5581C0748E2F41802D0CED540314A6</vt:lpwstr>
  </property>
</Properties>
</file>