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060A4" w14:textId="3DA236AA" w:rsidR="002D1327" w:rsidRDefault="002D1327" w:rsidP="002D1327">
      <w:pPr>
        <w:jc w:val="center"/>
        <w:rPr>
          <w:b/>
          <w:sz w:val="28"/>
          <w:u w:val="single"/>
        </w:rPr>
      </w:pPr>
      <w:r w:rsidRPr="00325F22">
        <w:rPr>
          <w:b/>
          <w:sz w:val="28"/>
          <w:u w:val="single"/>
        </w:rPr>
        <w:t>Soc</w:t>
      </w:r>
      <w:r>
        <w:rPr>
          <w:b/>
          <w:sz w:val="28"/>
          <w:u w:val="single"/>
        </w:rPr>
        <w:t xml:space="preserve">iological Approach Revision </w:t>
      </w:r>
      <w:r w:rsidRPr="00325F22">
        <w:rPr>
          <w:b/>
          <w:sz w:val="28"/>
          <w:u w:val="single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1664"/>
        <w:gridCol w:w="2254"/>
      </w:tblGrid>
      <w:tr w:rsidR="002D1327" w14:paraId="21B6A243" w14:textId="77777777" w:rsidTr="002D1327">
        <w:tc>
          <w:tcPr>
            <w:tcW w:w="3256" w:type="dxa"/>
          </w:tcPr>
          <w:p w14:paraId="50086B8A" w14:textId="77777777" w:rsidR="002D1327" w:rsidRPr="00325F22" w:rsidRDefault="002D1327" w:rsidP="002D1327">
            <w:pPr>
              <w:jc w:val="center"/>
              <w:rPr>
                <w:b/>
                <w:sz w:val="28"/>
              </w:rPr>
            </w:pPr>
            <w:r w:rsidRPr="00325F22">
              <w:rPr>
                <w:b/>
                <w:sz w:val="28"/>
              </w:rPr>
              <w:t>Topic</w:t>
            </w:r>
          </w:p>
        </w:tc>
        <w:tc>
          <w:tcPr>
            <w:tcW w:w="1842" w:type="dxa"/>
          </w:tcPr>
          <w:p w14:paraId="6E125F8D" w14:textId="77777777" w:rsidR="002D1327" w:rsidRPr="00325F22" w:rsidRDefault="002D1327" w:rsidP="002D13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RED</w:t>
            </w:r>
          </w:p>
        </w:tc>
        <w:tc>
          <w:tcPr>
            <w:tcW w:w="1664" w:type="dxa"/>
          </w:tcPr>
          <w:p w14:paraId="51E89CEE" w14:textId="77777777" w:rsidR="002D1327" w:rsidRPr="00325F22" w:rsidRDefault="002D1327" w:rsidP="002D13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AMBER</w:t>
            </w:r>
          </w:p>
        </w:tc>
        <w:tc>
          <w:tcPr>
            <w:tcW w:w="2254" w:type="dxa"/>
          </w:tcPr>
          <w:p w14:paraId="63D94846" w14:textId="77777777" w:rsidR="002D1327" w:rsidRPr="00325F22" w:rsidRDefault="002D1327" w:rsidP="002D13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GREEN</w:t>
            </w:r>
          </w:p>
        </w:tc>
      </w:tr>
      <w:tr w:rsidR="002D1327" w14:paraId="31389832" w14:textId="77777777" w:rsidTr="002D1327">
        <w:trPr>
          <w:trHeight w:val="475"/>
        </w:trPr>
        <w:tc>
          <w:tcPr>
            <w:tcW w:w="3256" w:type="dxa"/>
          </w:tcPr>
          <w:p w14:paraId="767BAF57" w14:textId="3727041E" w:rsidR="002D1327" w:rsidRDefault="002D1327" w:rsidP="002D1327">
            <w:pPr>
              <w:rPr>
                <w:sz w:val="28"/>
              </w:rPr>
            </w:pPr>
            <w:r>
              <w:rPr>
                <w:sz w:val="28"/>
              </w:rPr>
              <w:t>What is sociology</w:t>
            </w:r>
          </w:p>
        </w:tc>
        <w:tc>
          <w:tcPr>
            <w:tcW w:w="1842" w:type="dxa"/>
          </w:tcPr>
          <w:p w14:paraId="020295FE" w14:textId="77777777" w:rsidR="002D1327" w:rsidRPr="00325F22" w:rsidRDefault="002D1327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3840EEA4" w14:textId="77777777" w:rsidR="002D1327" w:rsidRDefault="002D1327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2E0FDA5B" w14:textId="77777777" w:rsidR="002D1327" w:rsidRDefault="002D1327" w:rsidP="002D1327">
            <w:pPr>
              <w:jc w:val="center"/>
              <w:rPr>
                <w:sz w:val="28"/>
              </w:rPr>
            </w:pPr>
          </w:p>
        </w:tc>
      </w:tr>
      <w:tr w:rsidR="002D1327" w14:paraId="24919749" w14:textId="77777777" w:rsidTr="002D1327">
        <w:tc>
          <w:tcPr>
            <w:tcW w:w="3256" w:type="dxa"/>
          </w:tcPr>
          <w:p w14:paraId="63338669" w14:textId="4BA358F4" w:rsidR="002D1327" w:rsidRDefault="002D1327" w:rsidP="002D1327">
            <w:pPr>
              <w:rPr>
                <w:sz w:val="28"/>
              </w:rPr>
            </w:pPr>
            <w:r>
              <w:rPr>
                <w:sz w:val="28"/>
              </w:rPr>
              <w:t>What are the social structures, processes and issues?</w:t>
            </w:r>
          </w:p>
        </w:tc>
        <w:tc>
          <w:tcPr>
            <w:tcW w:w="1842" w:type="dxa"/>
          </w:tcPr>
          <w:p w14:paraId="4AB85897" w14:textId="77777777" w:rsidR="002D1327" w:rsidRDefault="002D1327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1D2B68A8" w14:textId="77777777" w:rsidR="002D1327" w:rsidRDefault="002D1327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255AB9AB" w14:textId="77777777" w:rsidR="002D1327" w:rsidRDefault="002D1327" w:rsidP="002D1327">
            <w:pPr>
              <w:jc w:val="center"/>
              <w:rPr>
                <w:sz w:val="28"/>
              </w:rPr>
            </w:pPr>
          </w:p>
        </w:tc>
      </w:tr>
      <w:tr w:rsidR="002D1327" w14:paraId="39D8E77B" w14:textId="77777777" w:rsidTr="002D1327">
        <w:tc>
          <w:tcPr>
            <w:tcW w:w="3256" w:type="dxa"/>
          </w:tcPr>
          <w:p w14:paraId="00658DE9" w14:textId="43877288" w:rsidR="002D1327" w:rsidRDefault="002D1327" w:rsidP="002D1327">
            <w:pPr>
              <w:rPr>
                <w:sz w:val="28"/>
              </w:rPr>
            </w:pPr>
            <w:r>
              <w:rPr>
                <w:sz w:val="28"/>
              </w:rPr>
              <w:t>Key concepts used in sociology</w:t>
            </w:r>
          </w:p>
        </w:tc>
        <w:tc>
          <w:tcPr>
            <w:tcW w:w="1842" w:type="dxa"/>
          </w:tcPr>
          <w:p w14:paraId="5301D492" w14:textId="77777777" w:rsidR="002D1327" w:rsidRDefault="002D1327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0844D656" w14:textId="77777777" w:rsidR="002D1327" w:rsidRDefault="002D1327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53DF5551" w14:textId="77777777" w:rsidR="002D1327" w:rsidRDefault="002D1327" w:rsidP="002D1327">
            <w:pPr>
              <w:jc w:val="center"/>
              <w:rPr>
                <w:sz w:val="28"/>
              </w:rPr>
            </w:pPr>
          </w:p>
        </w:tc>
      </w:tr>
      <w:tr w:rsidR="002D1327" w14:paraId="4DB5E674" w14:textId="77777777" w:rsidTr="002D1327">
        <w:tc>
          <w:tcPr>
            <w:tcW w:w="3256" w:type="dxa"/>
          </w:tcPr>
          <w:p w14:paraId="51353878" w14:textId="09F350D7" w:rsidR="002D1327" w:rsidRDefault="002D1327" w:rsidP="002D1327">
            <w:pPr>
              <w:rPr>
                <w:sz w:val="28"/>
              </w:rPr>
            </w:pPr>
            <w:r>
              <w:rPr>
                <w:sz w:val="28"/>
              </w:rPr>
              <w:t>Definition of ‘Socialisation’</w:t>
            </w:r>
          </w:p>
        </w:tc>
        <w:tc>
          <w:tcPr>
            <w:tcW w:w="1842" w:type="dxa"/>
          </w:tcPr>
          <w:p w14:paraId="01C424D2" w14:textId="77777777" w:rsidR="002D1327" w:rsidRDefault="002D1327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5CC53BDE" w14:textId="77777777" w:rsidR="002D1327" w:rsidRDefault="002D1327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15969A9B" w14:textId="77777777" w:rsidR="002D1327" w:rsidRDefault="002D1327" w:rsidP="002D1327">
            <w:pPr>
              <w:jc w:val="center"/>
              <w:rPr>
                <w:sz w:val="28"/>
              </w:rPr>
            </w:pPr>
          </w:p>
        </w:tc>
      </w:tr>
      <w:tr w:rsidR="002D1327" w14:paraId="2E3F00C3" w14:textId="77777777" w:rsidTr="002D1327">
        <w:trPr>
          <w:trHeight w:val="599"/>
        </w:trPr>
        <w:tc>
          <w:tcPr>
            <w:tcW w:w="3256" w:type="dxa"/>
          </w:tcPr>
          <w:p w14:paraId="5656C82E" w14:textId="67FD3DA6" w:rsidR="002D1327" w:rsidRDefault="002D1327" w:rsidP="002D1327">
            <w:pPr>
              <w:rPr>
                <w:sz w:val="28"/>
              </w:rPr>
            </w:pPr>
            <w:r>
              <w:rPr>
                <w:sz w:val="28"/>
              </w:rPr>
              <w:t>Key ideas of Karl Marx</w:t>
            </w:r>
          </w:p>
        </w:tc>
        <w:tc>
          <w:tcPr>
            <w:tcW w:w="1842" w:type="dxa"/>
          </w:tcPr>
          <w:p w14:paraId="5A4A76F5" w14:textId="77777777" w:rsidR="002D1327" w:rsidRDefault="002D1327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75C28492" w14:textId="77777777" w:rsidR="002D1327" w:rsidRDefault="002D1327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4264C0A3" w14:textId="77777777" w:rsidR="002D1327" w:rsidRDefault="002D1327" w:rsidP="002D1327">
            <w:pPr>
              <w:jc w:val="center"/>
              <w:rPr>
                <w:sz w:val="28"/>
              </w:rPr>
            </w:pPr>
          </w:p>
        </w:tc>
      </w:tr>
      <w:tr w:rsidR="002D1327" w14:paraId="0ED9D0D4" w14:textId="77777777" w:rsidTr="002D1327">
        <w:trPr>
          <w:trHeight w:val="565"/>
        </w:trPr>
        <w:tc>
          <w:tcPr>
            <w:tcW w:w="3256" w:type="dxa"/>
          </w:tcPr>
          <w:p w14:paraId="420D009F" w14:textId="187552FC" w:rsidR="002D1327" w:rsidRDefault="002D1327" w:rsidP="002D1327">
            <w:pPr>
              <w:rPr>
                <w:sz w:val="28"/>
              </w:rPr>
            </w:pPr>
            <w:r>
              <w:rPr>
                <w:sz w:val="28"/>
              </w:rPr>
              <w:t>Key ideas of Emile Durkheim</w:t>
            </w:r>
          </w:p>
        </w:tc>
        <w:tc>
          <w:tcPr>
            <w:tcW w:w="1842" w:type="dxa"/>
          </w:tcPr>
          <w:p w14:paraId="07DDAE0E" w14:textId="77777777" w:rsidR="002D1327" w:rsidRDefault="002D1327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5E6AFDD7" w14:textId="77777777" w:rsidR="002D1327" w:rsidRDefault="002D1327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49990822" w14:textId="77777777" w:rsidR="002D1327" w:rsidRDefault="002D1327" w:rsidP="002D1327">
            <w:pPr>
              <w:jc w:val="center"/>
              <w:rPr>
                <w:sz w:val="28"/>
              </w:rPr>
            </w:pPr>
          </w:p>
        </w:tc>
      </w:tr>
      <w:tr w:rsidR="002D1327" w14:paraId="7DA6450F" w14:textId="77777777" w:rsidTr="002D1327">
        <w:trPr>
          <w:trHeight w:val="544"/>
        </w:trPr>
        <w:tc>
          <w:tcPr>
            <w:tcW w:w="3256" w:type="dxa"/>
          </w:tcPr>
          <w:p w14:paraId="552D0BA3" w14:textId="1AD17E74" w:rsidR="002D1327" w:rsidRDefault="005243BF" w:rsidP="002D1327">
            <w:pPr>
              <w:rPr>
                <w:sz w:val="28"/>
              </w:rPr>
            </w:pPr>
            <w:r>
              <w:rPr>
                <w:sz w:val="28"/>
              </w:rPr>
              <w:t>Key ideas of Max Weber</w:t>
            </w:r>
          </w:p>
        </w:tc>
        <w:tc>
          <w:tcPr>
            <w:tcW w:w="1842" w:type="dxa"/>
          </w:tcPr>
          <w:p w14:paraId="3C245604" w14:textId="77777777" w:rsidR="002D1327" w:rsidRDefault="002D1327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59049D36" w14:textId="77777777" w:rsidR="002D1327" w:rsidRDefault="002D1327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210FFE94" w14:textId="77777777" w:rsidR="002D1327" w:rsidRDefault="002D1327" w:rsidP="002D1327">
            <w:pPr>
              <w:jc w:val="center"/>
              <w:rPr>
                <w:sz w:val="28"/>
              </w:rPr>
            </w:pPr>
          </w:p>
        </w:tc>
      </w:tr>
      <w:tr w:rsidR="002D1327" w14:paraId="1C664036" w14:textId="77777777" w:rsidTr="002D1327">
        <w:tc>
          <w:tcPr>
            <w:tcW w:w="3256" w:type="dxa"/>
          </w:tcPr>
          <w:p w14:paraId="6EB453B9" w14:textId="44F56070" w:rsidR="002D1327" w:rsidRDefault="005243BF" w:rsidP="002D1327">
            <w:pPr>
              <w:rPr>
                <w:sz w:val="28"/>
              </w:rPr>
            </w:pPr>
            <w:r>
              <w:rPr>
                <w:sz w:val="28"/>
              </w:rPr>
              <w:t xml:space="preserve">Consensus versus Conflict </w:t>
            </w:r>
          </w:p>
        </w:tc>
        <w:tc>
          <w:tcPr>
            <w:tcW w:w="1842" w:type="dxa"/>
          </w:tcPr>
          <w:p w14:paraId="16FCC30A" w14:textId="77777777" w:rsidR="002D1327" w:rsidRDefault="002D1327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79D32095" w14:textId="77777777" w:rsidR="002D1327" w:rsidRDefault="002D1327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3395FF0C" w14:textId="77777777" w:rsidR="002D1327" w:rsidRDefault="002D1327" w:rsidP="002D1327">
            <w:pPr>
              <w:jc w:val="center"/>
              <w:rPr>
                <w:sz w:val="28"/>
              </w:rPr>
            </w:pPr>
          </w:p>
        </w:tc>
      </w:tr>
    </w:tbl>
    <w:p w14:paraId="504AB202" w14:textId="77777777" w:rsidR="002D1327" w:rsidRDefault="002D1327" w:rsidP="00325F22">
      <w:pPr>
        <w:jc w:val="center"/>
        <w:rPr>
          <w:b/>
          <w:sz w:val="28"/>
          <w:u w:val="single"/>
        </w:rPr>
      </w:pPr>
    </w:p>
    <w:p w14:paraId="6159AD7F" w14:textId="69E8763D" w:rsidR="00277ED7" w:rsidRDefault="00325F22" w:rsidP="00325F22">
      <w:pPr>
        <w:jc w:val="center"/>
        <w:rPr>
          <w:b/>
          <w:sz w:val="28"/>
          <w:u w:val="single"/>
        </w:rPr>
      </w:pPr>
      <w:r w:rsidRPr="00325F22">
        <w:rPr>
          <w:b/>
          <w:sz w:val="28"/>
          <w:u w:val="single"/>
        </w:rPr>
        <w:t>Soc</w:t>
      </w:r>
      <w:r w:rsidR="0063288F">
        <w:rPr>
          <w:b/>
          <w:sz w:val="28"/>
          <w:u w:val="single"/>
        </w:rPr>
        <w:t xml:space="preserve">iological Research Methods Revision </w:t>
      </w:r>
      <w:r w:rsidRPr="00325F22">
        <w:rPr>
          <w:b/>
          <w:sz w:val="28"/>
          <w:u w:val="single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1664"/>
        <w:gridCol w:w="2254"/>
      </w:tblGrid>
      <w:tr w:rsidR="0063288F" w14:paraId="181EF037" w14:textId="77777777" w:rsidTr="00325F22">
        <w:tc>
          <w:tcPr>
            <w:tcW w:w="3256" w:type="dxa"/>
          </w:tcPr>
          <w:p w14:paraId="3F4E1D2E" w14:textId="084A7714" w:rsidR="0063288F" w:rsidRPr="00325F22" w:rsidRDefault="0063288F" w:rsidP="0063288F">
            <w:pPr>
              <w:jc w:val="center"/>
              <w:rPr>
                <w:b/>
                <w:sz w:val="28"/>
              </w:rPr>
            </w:pPr>
            <w:r w:rsidRPr="00325F22">
              <w:rPr>
                <w:b/>
                <w:sz w:val="28"/>
              </w:rPr>
              <w:t>Topic</w:t>
            </w:r>
          </w:p>
        </w:tc>
        <w:tc>
          <w:tcPr>
            <w:tcW w:w="1842" w:type="dxa"/>
          </w:tcPr>
          <w:p w14:paraId="32C23E43" w14:textId="0987DE47" w:rsidR="0063288F" w:rsidRPr="00325F22" w:rsidRDefault="0063288F" w:rsidP="006328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RED</w:t>
            </w:r>
          </w:p>
        </w:tc>
        <w:tc>
          <w:tcPr>
            <w:tcW w:w="1664" w:type="dxa"/>
          </w:tcPr>
          <w:p w14:paraId="60DB4DEE" w14:textId="3C66F7B9" w:rsidR="0063288F" w:rsidRPr="00325F22" w:rsidRDefault="0063288F" w:rsidP="006328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AMBER</w:t>
            </w:r>
          </w:p>
        </w:tc>
        <w:tc>
          <w:tcPr>
            <w:tcW w:w="2254" w:type="dxa"/>
          </w:tcPr>
          <w:p w14:paraId="58498923" w14:textId="553A5B4F" w:rsidR="0063288F" w:rsidRPr="00325F22" w:rsidRDefault="0063288F" w:rsidP="006328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GREEN</w:t>
            </w:r>
          </w:p>
        </w:tc>
      </w:tr>
      <w:tr w:rsidR="0063288F" w14:paraId="492B40F3" w14:textId="77777777" w:rsidTr="005D7ADE">
        <w:trPr>
          <w:trHeight w:val="475"/>
        </w:trPr>
        <w:tc>
          <w:tcPr>
            <w:tcW w:w="3256" w:type="dxa"/>
          </w:tcPr>
          <w:p w14:paraId="75F2220D" w14:textId="4BEF8184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Research Design</w:t>
            </w:r>
          </w:p>
        </w:tc>
        <w:tc>
          <w:tcPr>
            <w:tcW w:w="1842" w:type="dxa"/>
          </w:tcPr>
          <w:p w14:paraId="65115624" w14:textId="77777777" w:rsidR="0063288F" w:rsidRPr="00325F22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65228203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77E28C3F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599E97B1" w14:textId="77777777" w:rsidTr="00325F22">
        <w:tc>
          <w:tcPr>
            <w:tcW w:w="3256" w:type="dxa"/>
          </w:tcPr>
          <w:p w14:paraId="1B67920E" w14:textId="1362C3A5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Appropriate aims and hypotheses</w:t>
            </w:r>
          </w:p>
        </w:tc>
        <w:tc>
          <w:tcPr>
            <w:tcW w:w="1842" w:type="dxa"/>
          </w:tcPr>
          <w:p w14:paraId="6F5AEC83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0E305E18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709685F9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0DF18684" w14:textId="77777777" w:rsidTr="00325F22">
        <w:tc>
          <w:tcPr>
            <w:tcW w:w="3256" w:type="dxa"/>
          </w:tcPr>
          <w:p w14:paraId="342E536B" w14:textId="717D7590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Pilot Studies and the Scientific method</w:t>
            </w:r>
          </w:p>
        </w:tc>
        <w:tc>
          <w:tcPr>
            <w:tcW w:w="1842" w:type="dxa"/>
          </w:tcPr>
          <w:p w14:paraId="7042FBD9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54C494B7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148A0514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629E1F71" w14:textId="77777777" w:rsidTr="00325F22">
        <w:tc>
          <w:tcPr>
            <w:tcW w:w="3256" w:type="dxa"/>
          </w:tcPr>
          <w:p w14:paraId="05C23CEA" w14:textId="71D216C1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Positivism and Interactionism</w:t>
            </w:r>
          </w:p>
        </w:tc>
        <w:tc>
          <w:tcPr>
            <w:tcW w:w="1842" w:type="dxa"/>
          </w:tcPr>
          <w:p w14:paraId="07A79103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4272D5D0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4A816F78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09FB8AFF" w14:textId="77777777" w:rsidTr="005D7ADE">
        <w:trPr>
          <w:trHeight w:val="599"/>
        </w:trPr>
        <w:tc>
          <w:tcPr>
            <w:tcW w:w="3256" w:type="dxa"/>
          </w:tcPr>
          <w:p w14:paraId="67290B83" w14:textId="5297AE1D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Practical Problems</w:t>
            </w:r>
          </w:p>
        </w:tc>
        <w:tc>
          <w:tcPr>
            <w:tcW w:w="1842" w:type="dxa"/>
          </w:tcPr>
          <w:p w14:paraId="2CAB9C26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4E922570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57B3060A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6AB984C6" w14:textId="77777777" w:rsidTr="005D7ADE">
        <w:trPr>
          <w:trHeight w:val="565"/>
        </w:trPr>
        <w:tc>
          <w:tcPr>
            <w:tcW w:w="3256" w:type="dxa"/>
          </w:tcPr>
          <w:p w14:paraId="1210188E" w14:textId="1706D3E3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Ethical Considerations</w:t>
            </w:r>
          </w:p>
        </w:tc>
        <w:tc>
          <w:tcPr>
            <w:tcW w:w="1842" w:type="dxa"/>
          </w:tcPr>
          <w:p w14:paraId="0E8AB0BE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79AB227E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355721D4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68779391" w14:textId="77777777" w:rsidTr="005D7ADE">
        <w:trPr>
          <w:trHeight w:val="544"/>
        </w:trPr>
        <w:tc>
          <w:tcPr>
            <w:tcW w:w="3256" w:type="dxa"/>
          </w:tcPr>
          <w:p w14:paraId="6A279A10" w14:textId="3D627E58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Informed consent</w:t>
            </w:r>
          </w:p>
        </w:tc>
        <w:tc>
          <w:tcPr>
            <w:tcW w:w="1842" w:type="dxa"/>
          </w:tcPr>
          <w:p w14:paraId="0C4E3481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2F40E06D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66EE8BD7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5C2ED4C0" w14:textId="77777777" w:rsidTr="00325F22">
        <w:tc>
          <w:tcPr>
            <w:tcW w:w="3256" w:type="dxa"/>
          </w:tcPr>
          <w:p w14:paraId="598880D4" w14:textId="37560C4C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Anonymity, confidentiality and safety</w:t>
            </w:r>
          </w:p>
        </w:tc>
        <w:tc>
          <w:tcPr>
            <w:tcW w:w="1842" w:type="dxa"/>
          </w:tcPr>
          <w:p w14:paraId="64C31B7B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2C022F0D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6AD3D8BE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073DF5E5" w14:textId="77777777" w:rsidTr="005D7ADE">
        <w:trPr>
          <w:trHeight w:val="576"/>
        </w:trPr>
        <w:tc>
          <w:tcPr>
            <w:tcW w:w="3256" w:type="dxa"/>
          </w:tcPr>
          <w:p w14:paraId="413CA28D" w14:textId="55E86D0A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Primary sources and data</w:t>
            </w:r>
          </w:p>
        </w:tc>
        <w:tc>
          <w:tcPr>
            <w:tcW w:w="1842" w:type="dxa"/>
          </w:tcPr>
          <w:p w14:paraId="4E34C999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5A26CC45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1D775D2B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48BF8557" w14:textId="77777777" w:rsidTr="00325F22">
        <w:tc>
          <w:tcPr>
            <w:tcW w:w="3256" w:type="dxa"/>
          </w:tcPr>
          <w:p w14:paraId="1808791E" w14:textId="2439142C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Mixed methods and triangulation</w:t>
            </w:r>
          </w:p>
        </w:tc>
        <w:tc>
          <w:tcPr>
            <w:tcW w:w="1842" w:type="dxa"/>
          </w:tcPr>
          <w:p w14:paraId="181B292D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65075C71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6672449F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355F2EE5" w14:textId="77777777" w:rsidTr="00325F22">
        <w:tc>
          <w:tcPr>
            <w:tcW w:w="3256" w:type="dxa"/>
          </w:tcPr>
          <w:p w14:paraId="17E386CA" w14:textId="6FD6F409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Secondary sources and data</w:t>
            </w:r>
          </w:p>
        </w:tc>
        <w:tc>
          <w:tcPr>
            <w:tcW w:w="1842" w:type="dxa"/>
          </w:tcPr>
          <w:p w14:paraId="0EB6A151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0F57612B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26375FB3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0C058078" w14:textId="77777777" w:rsidTr="005D7ADE">
        <w:trPr>
          <w:trHeight w:val="446"/>
        </w:trPr>
        <w:tc>
          <w:tcPr>
            <w:tcW w:w="3256" w:type="dxa"/>
          </w:tcPr>
          <w:p w14:paraId="7374C38B" w14:textId="2BE5B58F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Surveys</w:t>
            </w:r>
          </w:p>
        </w:tc>
        <w:tc>
          <w:tcPr>
            <w:tcW w:w="1842" w:type="dxa"/>
          </w:tcPr>
          <w:p w14:paraId="617EA301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524052C6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08B467F9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5670CA46" w14:textId="77777777" w:rsidTr="005D7ADE">
        <w:trPr>
          <w:trHeight w:val="557"/>
        </w:trPr>
        <w:tc>
          <w:tcPr>
            <w:tcW w:w="3256" w:type="dxa"/>
          </w:tcPr>
          <w:p w14:paraId="7F3C3A6B" w14:textId="48445337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Sampling</w:t>
            </w:r>
          </w:p>
        </w:tc>
        <w:tc>
          <w:tcPr>
            <w:tcW w:w="1842" w:type="dxa"/>
          </w:tcPr>
          <w:p w14:paraId="449A1381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65EB26C9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093BCE94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76F0278A" w14:textId="77777777" w:rsidTr="005D7ADE">
        <w:trPr>
          <w:trHeight w:val="565"/>
        </w:trPr>
        <w:tc>
          <w:tcPr>
            <w:tcW w:w="3256" w:type="dxa"/>
          </w:tcPr>
          <w:p w14:paraId="2B9AC878" w14:textId="519906DC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Questionnaires</w:t>
            </w:r>
          </w:p>
        </w:tc>
        <w:tc>
          <w:tcPr>
            <w:tcW w:w="1842" w:type="dxa"/>
          </w:tcPr>
          <w:p w14:paraId="6C0971E4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416330EA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155848DE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03028B1F" w14:textId="77777777" w:rsidTr="005D7ADE">
        <w:trPr>
          <w:trHeight w:val="545"/>
        </w:trPr>
        <w:tc>
          <w:tcPr>
            <w:tcW w:w="3256" w:type="dxa"/>
          </w:tcPr>
          <w:p w14:paraId="51568F18" w14:textId="3BB9CA9F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Interviews</w:t>
            </w:r>
          </w:p>
        </w:tc>
        <w:tc>
          <w:tcPr>
            <w:tcW w:w="1842" w:type="dxa"/>
          </w:tcPr>
          <w:p w14:paraId="00BC7765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593D11D7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16E24F22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36EFE888" w14:textId="77777777" w:rsidTr="005D7ADE">
        <w:trPr>
          <w:trHeight w:val="553"/>
        </w:trPr>
        <w:tc>
          <w:tcPr>
            <w:tcW w:w="3256" w:type="dxa"/>
          </w:tcPr>
          <w:p w14:paraId="19672D4F" w14:textId="272EE964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Observation</w:t>
            </w:r>
          </w:p>
        </w:tc>
        <w:tc>
          <w:tcPr>
            <w:tcW w:w="1842" w:type="dxa"/>
          </w:tcPr>
          <w:p w14:paraId="2641DF21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4819CE01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2100CE1D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2157D28B" w14:textId="77777777" w:rsidTr="005D7ADE">
        <w:trPr>
          <w:trHeight w:val="561"/>
        </w:trPr>
        <w:tc>
          <w:tcPr>
            <w:tcW w:w="3256" w:type="dxa"/>
          </w:tcPr>
          <w:p w14:paraId="4AABC35D" w14:textId="1E770B4B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Statistics</w:t>
            </w:r>
          </w:p>
        </w:tc>
        <w:tc>
          <w:tcPr>
            <w:tcW w:w="1842" w:type="dxa"/>
          </w:tcPr>
          <w:p w14:paraId="3A729636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58F95DC6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718F4BB2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5690EF13" w14:textId="77777777" w:rsidTr="005D7ADE">
        <w:trPr>
          <w:trHeight w:val="569"/>
        </w:trPr>
        <w:tc>
          <w:tcPr>
            <w:tcW w:w="3256" w:type="dxa"/>
          </w:tcPr>
          <w:p w14:paraId="78DC88E9" w14:textId="745CDAF7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Case studies</w:t>
            </w:r>
          </w:p>
        </w:tc>
        <w:tc>
          <w:tcPr>
            <w:tcW w:w="1842" w:type="dxa"/>
          </w:tcPr>
          <w:p w14:paraId="3F7D3EB1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42DAE371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62544967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104983E7" w14:textId="77777777" w:rsidTr="005D7ADE">
        <w:trPr>
          <w:trHeight w:val="691"/>
        </w:trPr>
        <w:tc>
          <w:tcPr>
            <w:tcW w:w="3256" w:type="dxa"/>
          </w:tcPr>
          <w:p w14:paraId="410C6C02" w14:textId="432CB726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Longitudinal Studies</w:t>
            </w:r>
          </w:p>
        </w:tc>
        <w:tc>
          <w:tcPr>
            <w:tcW w:w="1842" w:type="dxa"/>
          </w:tcPr>
          <w:p w14:paraId="149869C3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361E19EF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3BD5B33A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74EE358B" w14:textId="77777777" w:rsidTr="005D7ADE">
        <w:trPr>
          <w:trHeight w:val="545"/>
        </w:trPr>
        <w:tc>
          <w:tcPr>
            <w:tcW w:w="3256" w:type="dxa"/>
          </w:tcPr>
          <w:p w14:paraId="7B576BB4" w14:textId="741889A9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Ethnography</w:t>
            </w:r>
          </w:p>
        </w:tc>
        <w:tc>
          <w:tcPr>
            <w:tcW w:w="1842" w:type="dxa"/>
          </w:tcPr>
          <w:p w14:paraId="63CBE062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1F6C0385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0DCFB8B8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6878269E" w14:textId="77777777" w:rsidTr="005D7ADE">
        <w:trPr>
          <w:trHeight w:val="576"/>
        </w:trPr>
        <w:tc>
          <w:tcPr>
            <w:tcW w:w="3256" w:type="dxa"/>
          </w:tcPr>
          <w:p w14:paraId="3E3AF6B4" w14:textId="50049898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Experiments</w:t>
            </w:r>
          </w:p>
        </w:tc>
        <w:tc>
          <w:tcPr>
            <w:tcW w:w="1842" w:type="dxa"/>
          </w:tcPr>
          <w:p w14:paraId="77172457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4DDA0C59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41189E27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</w:tbl>
    <w:p w14:paraId="01DDE6F2" w14:textId="77777777" w:rsidR="0063288F" w:rsidRDefault="0063288F" w:rsidP="005D7ADE">
      <w:pPr>
        <w:jc w:val="center"/>
        <w:rPr>
          <w:b/>
          <w:sz w:val="28"/>
          <w:u w:val="single"/>
        </w:rPr>
      </w:pPr>
    </w:p>
    <w:p w14:paraId="57F5DAB8" w14:textId="77777777" w:rsidR="0063288F" w:rsidRDefault="0063288F" w:rsidP="005D7ADE">
      <w:pPr>
        <w:jc w:val="center"/>
        <w:rPr>
          <w:b/>
          <w:sz w:val="28"/>
          <w:u w:val="single"/>
        </w:rPr>
      </w:pPr>
    </w:p>
    <w:p w14:paraId="3398B190" w14:textId="77777777" w:rsidR="0063288F" w:rsidRDefault="0063288F" w:rsidP="005D7ADE">
      <w:pPr>
        <w:jc w:val="center"/>
        <w:rPr>
          <w:b/>
          <w:sz w:val="28"/>
          <w:u w:val="single"/>
        </w:rPr>
      </w:pPr>
    </w:p>
    <w:p w14:paraId="534CCF28" w14:textId="0DD4B10B" w:rsidR="005D7ADE" w:rsidRDefault="005D7ADE" w:rsidP="005D7AD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Families</w:t>
      </w:r>
      <w:r w:rsidR="0063288F">
        <w:rPr>
          <w:b/>
          <w:sz w:val="28"/>
          <w:u w:val="single"/>
        </w:rPr>
        <w:t xml:space="preserve"> Revision </w:t>
      </w:r>
      <w:r w:rsidRPr="00325F22">
        <w:rPr>
          <w:b/>
          <w:sz w:val="28"/>
          <w:u w:val="single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1664"/>
        <w:gridCol w:w="2254"/>
      </w:tblGrid>
      <w:tr w:rsidR="005D7ADE" w14:paraId="3CCA7BFE" w14:textId="77777777" w:rsidTr="002D1327">
        <w:tc>
          <w:tcPr>
            <w:tcW w:w="3256" w:type="dxa"/>
          </w:tcPr>
          <w:p w14:paraId="44B41FD3" w14:textId="77777777" w:rsidR="005D7ADE" w:rsidRPr="00325F22" w:rsidRDefault="005D7ADE" w:rsidP="002D1327">
            <w:pPr>
              <w:jc w:val="center"/>
              <w:rPr>
                <w:b/>
                <w:sz w:val="28"/>
              </w:rPr>
            </w:pPr>
            <w:r w:rsidRPr="00325F22">
              <w:rPr>
                <w:b/>
                <w:sz w:val="28"/>
              </w:rPr>
              <w:t>Topic</w:t>
            </w:r>
          </w:p>
        </w:tc>
        <w:tc>
          <w:tcPr>
            <w:tcW w:w="1842" w:type="dxa"/>
          </w:tcPr>
          <w:p w14:paraId="4D35C9E1" w14:textId="5D28A8F8" w:rsidR="005D7ADE" w:rsidRPr="00325F22" w:rsidRDefault="0063288F" w:rsidP="006328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RED</w:t>
            </w:r>
          </w:p>
        </w:tc>
        <w:tc>
          <w:tcPr>
            <w:tcW w:w="1664" w:type="dxa"/>
          </w:tcPr>
          <w:p w14:paraId="238E899E" w14:textId="1C8F35F6" w:rsidR="005D7ADE" w:rsidRPr="00325F22" w:rsidRDefault="0063288F" w:rsidP="006328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AMBER</w:t>
            </w:r>
          </w:p>
        </w:tc>
        <w:tc>
          <w:tcPr>
            <w:tcW w:w="2254" w:type="dxa"/>
          </w:tcPr>
          <w:p w14:paraId="2E4233D0" w14:textId="0D988E10" w:rsidR="005D7ADE" w:rsidRPr="00325F22" w:rsidRDefault="0063288F" w:rsidP="006328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GREEN</w:t>
            </w:r>
          </w:p>
        </w:tc>
      </w:tr>
      <w:tr w:rsidR="005D7ADE" w14:paraId="098257DA" w14:textId="77777777" w:rsidTr="002D1327">
        <w:trPr>
          <w:trHeight w:val="475"/>
        </w:trPr>
        <w:tc>
          <w:tcPr>
            <w:tcW w:w="3256" w:type="dxa"/>
          </w:tcPr>
          <w:p w14:paraId="3F03996A" w14:textId="79EEC9FB" w:rsidR="005D7ADE" w:rsidRDefault="005D7ADE" w:rsidP="002D1327">
            <w:pPr>
              <w:rPr>
                <w:sz w:val="28"/>
              </w:rPr>
            </w:pPr>
            <w:r>
              <w:rPr>
                <w:sz w:val="28"/>
              </w:rPr>
              <w:t>What is a family?</w:t>
            </w:r>
          </w:p>
        </w:tc>
        <w:tc>
          <w:tcPr>
            <w:tcW w:w="1842" w:type="dxa"/>
          </w:tcPr>
          <w:p w14:paraId="08213EB2" w14:textId="77777777" w:rsidR="005D7ADE" w:rsidRPr="00325F22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7E6ED534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7CF621F9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</w:tr>
      <w:tr w:rsidR="005D7ADE" w14:paraId="0AD8591C" w14:textId="77777777" w:rsidTr="005D7ADE">
        <w:trPr>
          <w:trHeight w:val="553"/>
        </w:trPr>
        <w:tc>
          <w:tcPr>
            <w:tcW w:w="3256" w:type="dxa"/>
          </w:tcPr>
          <w:p w14:paraId="68710C8D" w14:textId="447EDC82" w:rsidR="005D7ADE" w:rsidRDefault="005D7ADE" w:rsidP="002D1327">
            <w:pPr>
              <w:rPr>
                <w:sz w:val="28"/>
              </w:rPr>
            </w:pPr>
            <w:r>
              <w:rPr>
                <w:sz w:val="28"/>
              </w:rPr>
              <w:t>Family Diversity</w:t>
            </w:r>
          </w:p>
        </w:tc>
        <w:tc>
          <w:tcPr>
            <w:tcW w:w="1842" w:type="dxa"/>
          </w:tcPr>
          <w:p w14:paraId="53FB6C91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6F80CD5E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3B536F0F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</w:tr>
      <w:tr w:rsidR="005D7ADE" w14:paraId="5547A576" w14:textId="77777777" w:rsidTr="002D1327">
        <w:tc>
          <w:tcPr>
            <w:tcW w:w="3256" w:type="dxa"/>
          </w:tcPr>
          <w:p w14:paraId="28DF45AA" w14:textId="2DD34750" w:rsidR="005D7ADE" w:rsidRDefault="005D7ADE" w:rsidP="002D1327">
            <w:pPr>
              <w:rPr>
                <w:sz w:val="28"/>
              </w:rPr>
            </w:pPr>
            <w:r>
              <w:rPr>
                <w:sz w:val="28"/>
              </w:rPr>
              <w:t>Reasons for Family Diversity</w:t>
            </w:r>
          </w:p>
        </w:tc>
        <w:tc>
          <w:tcPr>
            <w:tcW w:w="1842" w:type="dxa"/>
          </w:tcPr>
          <w:p w14:paraId="188050F8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0DAEF524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0BFF1EA7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</w:tr>
      <w:tr w:rsidR="005D7ADE" w14:paraId="3CCBD17D" w14:textId="77777777" w:rsidTr="005D7ADE">
        <w:trPr>
          <w:trHeight w:val="584"/>
        </w:trPr>
        <w:tc>
          <w:tcPr>
            <w:tcW w:w="3256" w:type="dxa"/>
          </w:tcPr>
          <w:p w14:paraId="38A393EF" w14:textId="4628D11D" w:rsidR="005D7ADE" w:rsidRDefault="005D7ADE" w:rsidP="002D1327">
            <w:pPr>
              <w:rPr>
                <w:sz w:val="28"/>
              </w:rPr>
            </w:pPr>
            <w:r>
              <w:rPr>
                <w:sz w:val="28"/>
              </w:rPr>
              <w:t>Nuclear family</w:t>
            </w:r>
          </w:p>
        </w:tc>
        <w:tc>
          <w:tcPr>
            <w:tcW w:w="1842" w:type="dxa"/>
          </w:tcPr>
          <w:p w14:paraId="766EF929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1A5982B9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76F8AB2D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</w:tr>
      <w:tr w:rsidR="005D7ADE" w14:paraId="21200B20" w14:textId="77777777" w:rsidTr="002D1327">
        <w:trPr>
          <w:trHeight w:val="599"/>
        </w:trPr>
        <w:tc>
          <w:tcPr>
            <w:tcW w:w="3256" w:type="dxa"/>
          </w:tcPr>
          <w:p w14:paraId="723070DD" w14:textId="0468196C" w:rsidR="005D7ADE" w:rsidRDefault="005D7ADE" w:rsidP="002D1327">
            <w:pPr>
              <w:rPr>
                <w:sz w:val="28"/>
              </w:rPr>
            </w:pPr>
            <w:r>
              <w:rPr>
                <w:sz w:val="28"/>
              </w:rPr>
              <w:t>Alternatives to the family</w:t>
            </w:r>
          </w:p>
        </w:tc>
        <w:tc>
          <w:tcPr>
            <w:tcW w:w="1842" w:type="dxa"/>
          </w:tcPr>
          <w:p w14:paraId="4766C0ED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4C041AA4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547ED78C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</w:tr>
      <w:tr w:rsidR="005D7ADE" w14:paraId="5CD1F97A" w14:textId="77777777" w:rsidTr="002D1327">
        <w:trPr>
          <w:trHeight w:val="565"/>
        </w:trPr>
        <w:tc>
          <w:tcPr>
            <w:tcW w:w="3256" w:type="dxa"/>
          </w:tcPr>
          <w:p w14:paraId="6557885D" w14:textId="1EF31720" w:rsidR="005D7ADE" w:rsidRDefault="005D7ADE" w:rsidP="002D1327">
            <w:pPr>
              <w:rPr>
                <w:sz w:val="28"/>
              </w:rPr>
            </w:pPr>
            <w:r>
              <w:rPr>
                <w:sz w:val="28"/>
              </w:rPr>
              <w:t>Functionalist theory of the family</w:t>
            </w:r>
          </w:p>
        </w:tc>
        <w:tc>
          <w:tcPr>
            <w:tcW w:w="1842" w:type="dxa"/>
          </w:tcPr>
          <w:p w14:paraId="6A174B66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1AB46C50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16ABEDE4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</w:tr>
      <w:tr w:rsidR="005D7ADE" w14:paraId="72819848" w14:textId="77777777" w:rsidTr="002D1327">
        <w:trPr>
          <w:trHeight w:val="544"/>
        </w:trPr>
        <w:tc>
          <w:tcPr>
            <w:tcW w:w="3256" w:type="dxa"/>
          </w:tcPr>
          <w:p w14:paraId="7E5C9941" w14:textId="08FA509C" w:rsidR="005D7ADE" w:rsidRDefault="005D7ADE" w:rsidP="002D1327">
            <w:pPr>
              <w:rPr>
                <w:sz w:val="28"/>
              </w:rPr>
            </w:pPr>
            <w:r>
              <w:rPr>
                <w:sz w:val="28"/>
              </w:rPr>
              <w:t>Marxist theory of the family</w:t>
            </w:r>
          </w:p>
        </w:tc>
        <w:tc>
          <w:tcPr>
            <w:tcW w:w="1842" w:type="dxa"/>
          </w:tcPr>
          <w:p w14:paraId="41704DF2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0C6B1628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033DBCD3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</w:tr>
      <w:tr w:rsidR="005D7ADE" w14:paraId="41DAFB11" w14:textId="77777777" w:rsidTr="002D1327">
        <w:tc>
          <w:tcPr>
            <w:tcW w:w="3256" w:type="dxa"/>
          </w:tcPr>
          <w:p w14:paraId="70BBF3BF" w14:textId="5330BB5B" w:rsidR="005D7ADE" w:rsidRDefault="005D7ADE" w:rsidP="002D1327">
            <w:pPr>
              <w:rPr>
                <w:sz w:val="28"/>
              </w:rPr>
            </w:pPr>
            <w:r>
              <w:rPr>
                <w:sz w:val="28"/>
              </w:rPr>
              <w:t>Feminist theory of the family</w:t>
            </w:r>
          </w:p>
        </w:tc>
        <w:tc>
          <w:tcPr>
            <w:tcW w:w="1842" w:type="dxa"/>
          </w:tcPr>
          <w:p w14:paraId="7582E563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39A702AC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571E5620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</w:tr>
      <w:tr w:rsidR="005D7ADE" w14:paraId="7BC241B3" w14:textId="77777777" w:rsidTr="002D1327">
        <w:trPr>
          <w:trHeight w:val="576"/>
        </w:trPr>
        <w:tc>
          <w:tcPr>
            <w:tcW w:w="3256" w:type="dxa"/>
          </w:tcPr>
          <w:p w14:paraId="08DE952B" w14:textId="562D2784" w:rsidR="005D7ADE" w:rsidRDefault="005D7ADE" w:rsidP="002D1327">
            <w:pPr>
              <w:rPr>
                <w:sz w:val="28"/>
              </w:rPr>
            </w:pPr>
            <w:r>
              <w:rPr>
                <w:sz w:val="28"/>
              </w:rPr>
              <w:t>Changes in family structure over time</w:t>
            </w:r>
          </w:p>
        </w:tc>
        <w:tc>
          <w:tcPr>
            <w:tcW w:w="1842" w:type="dxa"/>
          </w:tcPr>
          <w:p w14:paraId="5E0D4BDD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3F2454CC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6FD5E515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</w:tr>
      <w:tr w:rsidR="005D7ADE" w14:paraId="0B18383B" w14:textId="77777777" w:rsidTr="002D1327">
        <w:tc>
          <w:tcPr>
            <w:tcW w:w="3256" w:type="dxa"/>
          </w:tcPr>
          <w:p w14:paraId="665F5F98" w14:textId="703564E8" w:rsidR="005D7ADE" w:rsidRDefault="005D7ADE" w:rsidP="002D1327">
            <w:pPr>
              <w:rPr>
                <w:sz w:val="28"/>
              </w:rPr>
            </w:pPr>
            <w:r>
              <w:rPr>
                <w:sz w:val="28"/>
              </w:rPr>
              <w:t>Relationships between parents and children</w:t>
            </w:r>
          </w:p>
        </w:tc>
        <w:tc>
          <w:tcPr>
            <w:tcW w:w="1842" w:type="dxa"/>
          </w:tcPr>
          <w:p w14:paraId="73E335E3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6E974657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3C7261A1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</w:tr>
      <w:tr w:rsidR="005D7ADE" w14:paraId="3F4C00A6" w14:textId="77777777" w:rsidTr="005D7ADE">
        <w:trPr>
          <w:trHeight w:val="580"/>
        </w:trPr>
        <w:tc>
          <w:tcPr>
            <w:tcW w:w="3256" w:type="dxa"/>
          </w:tcPr>
          <w:p w14:paraId="3B31E1A3" w14:textId="6D110F65" w:rsidR="005D7ADE" w:rsidRDefault="005D7ADE" w:rsidP="002D1327">
            <w:pPr>
              <w:rPr>
                <w:sz w:val="28"/>
              </w:rPr>
            </w:pPr>
            <w:r>
              <w:rPr>
                <w:sz w:val="28"/>
              </w:rPr>
              <w:t>Marriage statistics</w:t>
            </w:r>
          </w:p>
        </w:tc>
        <w:tc>
          <w:tcPr>
            <w:tcW w:w="1842" w:type="dxa"/>
          </w:tcPr>
          <w:p w14:paraId="03A9F885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2AAFB2AD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31665EB5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</w:tr>
      <w:tr w:rsidR="005D7ADE" w14:paraId="225EE45E" w14:textId="77777777" w:rsidTr="002D1327">
        <w:trPr>
          <w:trHeight w:val="446"/>
        </w:trPr>
        <w:tc>
          <w:tcPr>
            <w:tcW w:w="3256" w:type="dxa"/>
          </w:tcPr>
          <w:p w14:paraId="61C1B14D" w14:textId="31E75A3E" w:rsidR="005D7ADE" w:rsidRDefault="005D7ADE" w:rsidP="002D132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Is marriage still important?</w:t>
            </w:r>
          </w:p>
        </w:tc>
        <w:tc>
          <w:tcPr>
            <w:tcW w:w="1842" w:type="dxa"/>
          </w:tcPr>
          <w:p w14:paraId="5EBBBE5F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638335D3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3BB4CE66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</w:tr>
      <w:tr w:rsidR="005D7ADE" w14:paraId="4142F0A5" w14:textId="77777777" w:rsidTr="002D1327">
        <w:trPr>
          <w:trHeight w:val="557"/>
        </w:trPr>
        <w:tc>
          <w:tcPr>
            <w:tcW w:w="3256" w:type="dxa"/>
          </w:tcPr>
          <w:p w14:paraId="2D6B9E4D" w14:textId="2FD01C22" w:rsidR="005D7ADE" w:rsidRDefault="005D7ADE" w:rsidP="002D1327">
            <w:pPr>
              <w:rPr>
                <w:sz w:val="28"/>
              </w:rPr>
            </w:pPr>
            <w:r>
              <w:rPr>
                <w:sz w:val="28"/>
              </w:rPr>
              <w:t>Divorce statistics</w:t>
            </w:r>
          </w:p>
        </w:tc>
        <w:tc>
          <w:tcPr>
            <w:tcW w:w="1842" w:type="dxa"/>
          </w:tcPr>
          <w:p w14:paraId="14A4B3A3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0D8C2885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54FB218D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</w:tr>
      <w:tr w:rsidR="005D7ADE" w14:paraId="21DB7C15" w14:textId="77777777" w:rsidTr="002D1327">
        <w:trPr>
          <w:trHeight w:val="565"/>
        </w:trPr>
        <w:tc>
          <w:tcPr>
            <w:tcW w:w="3256" w:type="dxa"/>
          </w:tcPr>
          <w:p w14:paraId="4016BC4A" w14:textId="55D900B7" w:rsidR="005D7ADE" w:rsidRDefault="00E64279" w:rsidP="002D1327">
            <w:pPr>
              <w:rPr>
                <w:sz w:val="28"/>
              </w:rPr>
            </w:pPr>
            <w:r>
              <w:rPr>
                <w:sz w:val="28"/>
              </w:rPr>
              <w:t>Reasons for divorce</w:t>
            </w:r>
          </w:p>
        </w:tc>
        <w:tc>
          <w:tcPr>
            <w:tcW w:w="1842" w:type="dxa"/>
          </w:tcPr>
          <w:p w14:paraId="43422E43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5CF58FD6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539BFA3B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</w:tr>
      <w:tr w:rsidR="005D7ADE" w14:paraId="3180178E" w14:textId="77777777" w:rsidTr="002D1327">
        <w:trPr>
          <w:trHeight w:val="545"/>
        </w:trPr>
        <w:tc>
          <w:tcPr>
            <w:tcW w:w="3256" w:type="dxa"/>
          </w:tcPr>
          <w:p w14:paraId="7C33F283" w14:textId="7160E824" w:rsidR="005D7ADE" w:rsidRDefault="00E64279" w:rsidP="002D1327">
            <w:pPr>
              <w:rPr>
                <w:sz w:val="28"/>
              </w:rPr>
            </w:pPr>
            <w:r>
              <w:rPr>
                <w:sz w:val="28"/>
              </w:rPr>
              <w:t>Consequences of divorce</w:t>
            </w:r>
          </w:p>
        </w:tc>
        <w:tc>
          <w:tcPr>
            <w:tcW w:w="1842" w:type="dxa"/>
          </w:tcPr>
          <w:p w14:paraId="6FEB9754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3C196894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35CDC15F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</w:tr>
      <w:tr w:rsidR="005D7ADE" w14:paraId="2BBAA109" w14:textId="77777777" w:rsidTr="002D1327">
        <w:trPr>
          <w:trHeight w:val="553"/>
        </w:trPr>
        <w:tc>
          <w:tcPr>
            <w:tcW w:w="3256" w:type="dxa"/>
          </w:tcPr>
          <w:p w14:paraId="1A14655A" w14:textId="349A950B" w:rsidR="005D7ADE" w:rsidRDefault="00E64279" w:rsidP="002D1327">
            <w:pPr>
              <w:rPr>
                <w:sz w:val="28"/>
              </w:rPr>
            </w:pPr>
            <w:r>
              <w:rPr>
                <w:sz w:val="28"/>
              </w:rPr>
              <w:t>Functionalist view of divorce</w:t>
            </w:r>
          </w:p>
        </w:tc>
        <w:tc>
          <w:tcPr>
            <w:tcW w:w="1842" w:type="dxa"/>
          </w:tcPr>
          <w:p w14:paraId="1B80DB1B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39625122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0BCF5348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</w:tr>
      <w:tr w:rsidR="005D7ADE" w14:paraId="5EFCCB78" w14:textId="77777777" w:rsidTr="002D1327">
        <w:trPr>
          <w:trHeight w:val="561"/>
        </w:trPr>
        <w:tc>
          <w:tcPr>
            <w:tcW w:w="3256" w:type="dxa"/>
          </w:tcPr>
          <w:p w14:paraId="31C0B2BB" w14:textId="0AE7A45B" w:rsidR="005D7ADE" w:rsidRDefault="00E64279" w:rsidP="002D1327">
            <w:pPr>
              <w:rPr>
                <w:sz w:val="28"/>
              </w:rPr>
            </w:pPr>
            <w:r>
              <w:rPr>
                <w:sz w:val="28"/>
              </w:rPr>
              <w:t>Marxist view of divorce</w:t>
            </w:r>
          </w:p>
        </w:tc>
        <w:tc>
          <w:tcPr>
            <w:tcW w:w="1842" w:type="dxa"/>
          </w:tcPr>
          <w:p w14:paraId="48958F51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2CA7F908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4309833E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</w:tr>
      <w:tr w:rsidR="005D7ADE" w14:paraId="2B05E6FD" w14:textId="77777777" w:rsidTr="002D1327">
        <w:trPr>
          <w:trHeight w:val="569"/>
        </w:trPr>
        <w:tc>
          <w:tcPr>
            <w:tcW w:w="3256" w:type="dxa"/>
          </w:tcPr>
          <w:p w14:paraId="2316B4A7" w14:textId="797BCE5F" w:rsidR="005D7ADE" w:rsidRDefault="00E64279" w:rsidP="002D1327">
            <w:pPr>
              <w:rPr>
                <w:sz w:val="28"/>
              </w:rPr>
            </w:pPr>
            <w:r>
              <w:rPr>
                <w:sz w:val="28"/>
              </w:rPr>
              <w:t>Feminist view of divorce</w:t>
            </w:r>
          </w:p>
        </w:tc>
        <w:tc>
          <w:tcPr>
            <w:tcW w:w="1842" w:type="dxa"/>
          </w:tcPr>
          <w:p w14:paraId="391D4063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323BE803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3F4090F5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</w:tr>
      <w:tr w:rsidR="005D7ADE" w14:paraId="5E7D2B4D" w14:textId="77777777" w:rsidTr="002D1327">
        <w:trPr>
          <w:trHeight w:val="691"/>
        </w:trPr>
        <w:tc>
          <w:tcPr>
            <w:tcW w:w="3256" w:type="dxa"/>
          </w:tcPr>
          <w:p w14:paraId="1C7B458A" w14:textId="7621246A" w:rsidR="005D7ADE" w:rsidRDefault="00E64279" w:rsidP="002D1327">
            <w:pPr>
              <w:rPr>
                <w:sz w:val="28"/>
              </w:rPr>
            </w:pPr>
            <w:r>
              <w:rPr>
                <w:sz w:val="28"/>
              </w:rPr>
              <w:t>Traditional roles in families</w:t>
            </w:r>
          </w:p>
        </w:tc>
        <w:tc>
          <w:tcPr>
            <w:tcW w:w="1842" w:type="dxa"/>
          </w:tcPr>
          <w:p w14:paraId="40277981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456D1072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041CC34E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</w:tr>
      <w:tr w:rsidR="005D7ADE" w14:paraId="109E863C" w14:textId="77777777" w:rsidTr="002D1327">
        <w:trPr>
          <w:trHeight w:val="545"/>
        </w:trPr>
        <w:tc>
          <w:tcPr>
            <w:tcW w:w="3256" w:type="dxa"/>
          </w:tcPr>
          <w:p w14:paraId="02F30A02" w14:textId="15D1D1B8" w:rsidR="005D7ADE" w:rsidRDefault="00E64279" w:rsidP="002D1327">
            <w:pPr>
              <w:rPr>
                <w:sz w:val="28"/>
              </w:rPr>
            </w:pPr>
            <w:r>
              <w:rPr>
                <w:sz w:val="28"/>
              </w:rPr>
              <w:t>The Symmetrical Family</w:t>
            </w:r>
          </w:p>
        </w:tc>
        <w:tc>
          <w:tcPr>
            <w:tcW w:w="1842" w:type="dxa"/>
          </w:tcPr>
          <w:p w14:paraId="40D3AAD2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134D07B2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0D2CF422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</w:tr>
      <w:tr w:rsidR="005D7ADE" w14:paraId="7FB1514B" w14:textId="77777777" w:rsidTr="002D1327">
        <w:trPr>
          <w:trHeight w:val="576"/>
        </w:trPr>
        <w:tc>
          <w:tcPr>
            <w:tcW w:w="3256" w:type="dxa"/>
          </w:tcPr>
          <w:p w14:paraId="2C906305" w14:textId="589C5AE0" w:rsidR="005D7ADE" w:rsidRDefault="00E64279" w:rsidP="002D1327">
            <w:pPr>
              <w:rPr>
                <w:sz w:val="28"/>
              </w:rPr>
            </w:pPr>
            <w:r>
              <w:rPr>
                <w:sz w:val="28"/>
              </w:rPr>
              <w:t>Changing roles and relationships in the family</w:t>
            </w:r>
          </w:p>
        </w:tc>
        <w:tc>
          <w:tcPr>
            <w:tcW w:w="1842" w:type="dxa"/>
          </w:tcPr>
          <w:p w14:paraId="3A338BA3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6680B75E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7307721A" w14:textId="77777777" w:rsidR="005D7ADE" w:rsidRDefault="005D7ADE" w:rsidP="002D1327">
            <w:pPr>
              <w:jc w:val="center"/>
              <w:rPr>
                <w:sz w:val="28"/>
              </w:rPr>
            </w:pPr>
          </w:p>
        </w:tc>
      </w:tr>
      <w:tr w:rsidR="00E64279" w14:paraId="76721469" w14:textId="77777777" w:rsidTr="002D1327">
        <w:trPr>
          <w:trHeight w:val="576"/>
        </w:trPr>
        <w:tc>
          <w:tcPr>
            <w:tcW w:w="3256" w:type="dxa"/>
          </w:tcPr>
          <w:p w14:paraId="7FA93106" w14:textId="40A0CEDE" w:rsidR="00E64279" w:rsidRDefault="00E64279" w:rsidP="002D1327">
            <w:pPr>
              <w:rPr>
                <w:sz w:val="28"/>
              </w:rPr>
            </w:pPr>
            <w:r>
              <w:rPr>
                <w:sz w:val="28"/>
              </w:rPr>
              <w:t>Functionalist views on conjugal roles</w:t>
            </w:r>
          </w:p>
        </w:tc>
        <w:tc>
          <w:tcPr>
            <w:tcW w:w="1842" w:type="dxa"/>
          </w:tcPr>
          <w:p w14:paraId="18CABE79" w14:textId="77777777" w:rsidR="00E64279" w:rsidRDefault="00E64279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34F9F536" w14:textId="77777777" w:rsidR="00E64279" w:rsidRDefault="00E64279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7440D681" w14:textId="77777777" w:rsidR="00E64279" w:rsidRDefault="00E64279" w:rsidP="002D1327">
            <w:pPr>
              <w:jc w:val="center"/>
              <w:rPr>
                <w:sz w:val="28"/>
              </w:rPr>
            </w:pPr>
          </w:p>
        </w:tc>
      </w:tr>
      <w:tr w:rsidR="00E64279" w14:paraId="4304AB08" w14:textId="77777777" w:rsidTr="002D1327">
        <w:trPr>
          <w:trHeight w:val="576"/>
        </w:trPr>
        <w:tc>
          <w:tcPr>
            <w:tcW w:w="3256" w:type="dxa"/>
          </w:tcPr>
          <w:p w14:paraId="0DAEC60F" w14:textId="2280C3E6" w:rsidR="00E64279" w:rsidRDefault="00E64279" w:rsidP="002D1327">
            <w:pPr>
              <w:rPr>
                <w:sz w:val="28"/>
              </w:rPr>
            </w:pPr>
            <w:r>
              <w:rPr>
                <w:sz w:val="28"/>
              </w:rPr>
              <w:t>Marxist views on conjugal roles</w:t>
            </w:r>
          </w:p>
        </w:tc>
        <w:tc>
          <w:tcPr>
            <w:tcW w:w="1842" w:type="dxa"/>
          </w:tcPr>
          <w:p w14:paraId="04F0D624" w14:textId="77777777" w:rsidR="00E64279" w:rsidRDefault="00E64279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2653C865" w14:textId="77777777" w:rsidR="00E64279" w:rsidRDefault="00E64279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773B8FB3" w14:textId="77777777" w:rsidR="00E64279" w:rsidRDefault="00E64279" w:rsidP="002D1327">
            <w:pPr>
              <w:jc w:val="center"/>
              <w:rPr>
                <w:sz w:val="28"/>
              </w:rPr>
            </w:pPr>
          </w:p>
        </w:tc>
      </w:tr>
      <w:tr w:rsidR="00E64279" w14:paraId="58DF0C08" w14:textId="77777777" w:rsidTr="002D1327">
        <w:trPr>
          <w:trHeight w:val="576"/>
        </w:trPr>
        <w:tc>
          <w:tcPr>
            <w:tcW w:w="3256" w:type="dxa"/>
          </w:tcPr>
          <w:p w14:paraId="0EB4138E" w14:textId="3523897D" w:rsidR="00E64279" w:rsidRDefault="00E64279" w:rsidP="002D1327">
            <w:pPr>
              <w:rPr>
                <w:sz w:val="28"/>
              </w:rPr>
            </w:pPr>
            <w:r>
              <w:rPr>
                <w:sz w:val="28"/>
              </w:rPr>
              <w:t>Feminist views on conjugal roles</w:t>
            </w:r>
          </w:p>
        </w:tc>
        <w:tc>
          <w:tcPr>
            <w:tcW w:w="1842" w:type="dxa"/>
          </w:tcPr>
          <w:p w14:paraId="2D5EF026" w14:textId="77777777" w:rsidR="00E64279" w:rsidRDefault="00E64279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2E2FB92C" w14:textId="77777777" w:rsidR="00E64279" w:rsidRDefault="00E64279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77DF9EE1" w14:textId="77777777" w:rsidR="00E64279" w:rsidRDefault="00E64279" w:rsidP="002D1327">
            <w:pPr>
              <w:jc w:val="center"/>
              <w:rPr>
                <w:sz w:val="28"/>
              </w:rPr>
            </w:pPr>
          </w:p>
        </w:tc>
      </w:tr>
    </w:tbl>
    <w:p w14:paraId="06EFE81A" w14:textId="77777777" w:rsidR="0063288F" w:rsidRDefault="0063288F" w:rsidP="00E64279">
      <w:pPr>
        <w:jc w:val="center"/>
        <w:rPr>
          <w:b/>
          <w:sz w:val="28"/>
          <w:u w:val="single"/>
        </w:rPr>
      </w:pPr>
    </w:p>
    <w:p w14:paraId="1D1F1D36" w14:textId="2503E739" w:rsidR="00E64279" w:rsidRDefault="00E64279" w:rsidP="00E6427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Education </w:t>
      </w:r>
      <w:r w:rsidR="0063288F">
        <w:rPr>
          <w:b/>
          <w:sz w:val="28"/>
          <w:u w:val="single"/>
        </w:rPr>
        <w:t xml:space="preserve">Revision </w:t>
      </w:r>
      <w:r w:rsidRPr="00325F22">
        <w:rPr>
          <w:b/>
          <w:sz w:val="28"/>
          <w:u w:val="single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1664"/>
        <w:gridCol w:w="2254"/>
      </w:tblGrid>
      <w:tr w:rsidR="0063288F" w14:paraId="6B93AD90" w14:textId="77777777" w:rsidTr="002D1327">
        <w:tc>
          <w:tcPr>
            <w:tcW w:w="3256" w:type="dxa"/>
          </w:tcPr>
          <w:p w14:paraId="4DB05BA9" w14:textId="77777777" w:rsidR="0063288F" w:rsidRPr="00325F22" w:rsidRDefault="0063288F" w:rsidP="0063288F">
            <w:pPr>
              <w:jc w:val="center"/>
              <w:rPr>
                <w:b/>
                <w:sz w:val="28"/>
              </w:rPr>
            </w:pPr>
            <w:r w:rsidRPr="00325F22">
              <w:rPr>
                <w:b/>
                <w:sz w:val="28"/>
              </w:rPr>
              <w:t>Topic</w:t>
            </w:r>
          </w:p>
        </w:tc>
        <w:tc>
          <w:tcPr>
            <w:tcW w:w="1842" w:type="dxa"/>
          </w:tcPr>
          <w:p w14:paraId="01B94155" w14:textId="01E857FF" w:rsidR="0063288F" w:rsidRPr="00325F22" w:rsidRDefault="0063288F" w:rsidP="006328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RED</w:t>
            </w:r>
          </w:p>
        </w:tc>
        <w:tc>
          <w:tcPr>
            <w:tcW w:w="1664" w:type="dxa"/>
          </w:tcPr>
          <w:p w14:paraId="3B0C12AD" w14:textId="4984918D" w:rsidR="0063288F" w:rsidRPr="00325F22" w:rsidRDefault="0063288F" w:rsidP="006328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AMBER</w:t>
            </w:r>
          </w:p>
        </w:tc>
        <w:tc>
          <w:tcPr>
            <w:tcW w:w="2254" w:type="dxa"/>
          </w:tcPr>
          <w:p w14:paraId="5935448D" w14:textId="7DD0A5BD" w:rsidR="0063288F" w:rsidRPr="00325F22" w:rsidRDefault="0063288F" w:rsidP="006328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GREEN</w:t>
            </w:r>
          </w:p>
        </w:tc>
      </w:tr>
      <w:tr w:rsidR="0063288F" w14:paraId="55202D18" w14:textId="77777777" w:rsidTr="002D1327">
        <w:trPr>
          <w:trHeight w:val="475"/>
        </w:trPr>
        <w:tc>
          <w:tcPr>
            <w:tcW w:w="3256" w:type="dxa"/>
          </w:tcPr>
          <w:p w14:paraId="1B764D13" w14:textId="07A28C88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Why do we have schools?</w:t>
            </w:r>
          </w:p>
        </w:tc>
        <w:tc>
          <w:tcPr>
            <w:tcW w:w="1842" w:type="dxa"/>
          </w:tcPr>
          <w:p w14:paraId="24778AC6" w14:textId="77777777" w:rsidR="0063288F" w:rsidRPr="00325F22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1913A29A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2151AB2A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2D991FE0" w14:textId="77777777" w:rsidTr="002D1327">
        <w:trPr>
          <w:trHeight w:val="553"/>
        </w:trPr>
        <w:tc>
          <w:tcPr>
            <w:tcW w:w="3256" w:type="dxa"/>
          </w:tcPr>
          <w:p w14:paraId="4E6ECC75" w14:textId="6A5FFB4D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Functionalist views on education</w:t>
            </w:r>
          </w:p>
        </w:tc>
        <w:tc>
          <w:tcPr>
            <w:tcW w:w="1842" w:type="dxa"/>
          </w:tcPr>
          <w:p w14:paraId="0BA67D13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0D18E9D8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0FCFAFD4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32C73735" w14:textId="77777777" w:rsidTr="002D1327">
        <w:tc>
          <w:tcPr>
            <w:tcW w:w="3256" w:type="dxa"/>
          </w:tcPr>
          <w:p w14:paraId="66688F44" w14:textId="582D39CE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Marxist views on education</w:t>
            </w:r>
          </w:p>
        </w:tc>
        <w:tc>
          <w:tcPr>
            <w:tcW w:w="1842" w:type="dxa"/>
          </w:tcPr>
          <w:p w14:paraId="544D1B10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2D141C37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778B36EE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6EF4BBCB" w14:textId="77777777" w:rsidTr="002D1327">
        <w:trPr>
          <w:trHeight w:val="584"/>
        </w:trPr>
        <w:tc>
          <w:tcPr>
            <w:tcW w:w="3256" w:type="dxa"/>
          </w:tcPr>
          <w:p w14:paraId="1F9DB1B7" w14:textId="73AF4BC1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Alternative sociological perspectives on the correspondence principle</w:t>
            </w:r>
          </w:p>
        </w:tc>
        <w:tc>
          <w:tcPr>
            <w:tcW w:w="1842" w:type="dxa"/>
          </w:tcPr>
          <w:p w14:paraId="7FB77B90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3D0C4B75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1BB7A2FE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1DA61D71" w14:textId="77777777" w:rsidTr="002D1327">
        <w:trPr>
          <w:trHeight w:val="599"/>
        </w:trPr>
        <w:tc>
          <w:tcPr>
            <w:tcW w:w="3256" w:type="dxa"/>
          </w:tcPr>
          <w:p w14:paraId="3DD54C90" w14:textId="4C83D857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School diversity</w:t>
            </w:r>
          </w:p>
        </w:tc>
        <w:tc>
          <w:tcPr>
            <w:tcW w:w="1842" w:type="dxa"/>
          </w:tcPr>
          <w:p w14:paraId="3AE706DB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4BFED188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09B91D4F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7A836FB7" w14:textId="77777777" w:rsidTr="002D1327">
        <w:trPr>
          <w:trHeight w:val="565"/>
        </w:trPr>
        <w:tc>
          <w:tcPr>
            <w:tcW w:w="3256" w:type="dxa"/>
          </w:tcPr>
          <w:p w14:paraId="08C4454E" w14:textId="7E1C5D2B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De-schooling</w:t>
            </w:r>
          </w:p>
        </w:tc>
        <w:tc>
          <w:tcPr>
            <w:tcW w:w="1842" w:type="dxa"/>
          </w:tcPr>
          <w:p w14:paraId="6CA37F39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5754AF42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66D45310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3088A87F" w14:textId="77777777" w:rsidTr="002D1327">
        <w:trPr>
          <w:trHeight w:val="544"/>
        </w:trPr>
        <w:tc>
          <w:tcPr>
            <w:tcW w:w="3256" w:type="dxa"/>
          </w:tcPr>
          <w:p w14:paraId="1F61B6B2" w14:textId="4A46DAFE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Home education</w:t>
            </w:r>
          </w:p>
        </w:tc>
        <w:tc>
          <w:tcPr>
            <w:tcW w:w="1842" w:type="dxa"/>
          </w:tcPr>
          <w:p w14:paraId="02AA7DD8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61AA7D44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64948394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1D651E27" w14:textId="77777777" w:rsidTr="004439BC">
        <w:trPr>
          <w:trHeight w:val="498"/>
        </w:trPr>
        <w:tc>
          <w:tcPr>
            <w:tcW w:w="3256" w:type="dxa"/>
          </w:tcPr>
          <w:p w14:paraId="05B4E0EA" w14:textId="60B947E0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Private vs State School</w:t>
            </w:r>
          </w:p>
        </w:tc>
        <w:tc>
          <w:tcPr>
            <w:tcW w:w="1842" w:type="dxa"/>
          </w:tcPr>
          <w:p w14:paraId="07251D25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35DBC765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4B7D34F3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22BB5E39" w14:textId="77777777" w:rsidTr="002D1327">
        <w:trPr>
          <w:trHeight w:val="576"/>
        </w:trPr>
        <w:tc>
          <w:tcPr>
            <w:tcW w:w="3256" w:type="dxa"/>
          </w:tcPr>
          <w:p w14:paraId="4B4289C5" w14:textId="77777777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Changes in family structure over time</w:t>
            </w:r>
          </w:p>
        </w:tc>
        <w:tc>
          <w:tcPr>
            <w:tcW w:w="1842" w:type="dxa"/>
          </w:tcPr>
          <w:p w14:paraId="52AC2EF8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3292C938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443E3D1D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5657FB53" w14:textId="77777777" w:rsidTr="002D1327">
        <w:tc>
          <w:tcPr>
            <w:tcW w:w="3256" w:type="dxa"/>
          </w:tcPr>
          <w:p w14:paraId="091A7EA3" w14:textId="3367E0CB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Measuring educational success</w:t>
            </w:r>
          </w:p>
        </w:tc>
        <w:tc>
          <w:tcPr>
            <w:tcW w:w="1842" w:type="dxa"/>
          </w:tcPr>
          <w:p w14:paraId="5878E318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30ACEC2E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74ED8017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25D71B72" w14:textId="77777777" w:rsidTr="002D1327">
        <w:trPr>
          <w:trHeight w:val="580"/>
        </w:trPr>
        <w:tc>
          <w:tcPr>
            <w:tcW w:w="3256" w:type="dxa"/>
          </w:tcPr>
          <w:p w14:paraId="08517A7E" w14:textId="07C9541B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External factors outside of school</w:t>
            </w:r>
          </w:p>
        </w:tc>
        <w:tc>
          <w:tcPr>
            <w:tcW w:w="1842" w:type="dxa"/>
          </w:tcPr>
          <w:p w14:paraId="38D4F75C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5D22581E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099B4C9F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6A533235" w14:textId="77777777" w:rsidTr="002D1327">
        <w:trPr>
          <w:trHeight w:val="446"/>
        </w:trPr>
        <w:tc>
          <w:tcPr>
            <w:tcW w:w="3256" w:type="dxa"/>
          </w:tcPr>
          <w:p w14:paraId="4844BA48" w14:textId="73A789E8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Internal factors within school</w:t>
            </w:r>
          </w:p>
        </w:tc>
        <w:tc>
          <w:tcPr>
            <w:tcW w:w="1842" w:type="dxa"/>
          </w:tcPr>
          <w:p w14:paraId="0FAB3C25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372EFEB4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20EE2020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32AF7D5E" w14:textId="77777777" w:rsidTr="002D1327">
        <w:trPr>
          <w:trHeight w:val="557"/>
        </w:trPr>
        <w:tc>
          <w:tcPr>
            <w:tcW w:w="3256" w:type="dxa"/>
          </w:tcPr>
          <w:p w14:paraId="14B9F924" w14:textId="25174342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Evidence of social class and educational attainment</w:t>
            </w:r>
          </w:p>
        </w:tc>
        <w:tc>
          <w:tcPr>
            <w:tcW w:w="1842" w:type="dxa"/>
          </w:tcPr>
          <w:p w14:paraId="3D97A468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7D8B0ACF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5A2AB004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09A2E8E2" w14:textId="77777777" w:rsidTr="002D1327">
        <w:trPr>
          <w:trHeight w:val="565"/>
        </w:trPr>
        <w:tc>
          <w:tcPr>
            <w:tcW w:w="3256" w:type="dxa"/>
          </w:tcPr>
          <w:p w14:paraId="116958EA" w14:textId="272EA59A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External explanations of social class and educational attainment</w:t>
            </w:r>
          </w:p>
        </w:tc>
        <w:tc>
          <w:tcPr>
            <w:tcW w:w="1842" w:type="dxa"/>
          </w:tcPr>
          <w:p w14:paraId="1184D3B7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2FBACAA1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2BFC5057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6E16204A" w14:textId="77777777" w:rsidTr="002D1327">
        <w:trPr>
          <w:trHeight w:val="565"/>
        </w:trPr>
        <w:tc>
          <w:tcPr>
            <w:tcW w:w="3256" w:type="dxa"/>
          </w:tcPr>
          <w:p w14:paraId="6B34D71D" w14:textId="3F51BA1C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Internal explanations of social class and educational attainment</w:t>
            </w:r>
          </w:p>
        </w:tc>
        <w:tc>
          <w:tcPr>
            <w:tcW w:w="1842" w:type="dxa"/>
          </w:tcPr>
          <w:p w14:paraId="652D5637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17515E5D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279DDC38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7D2833BC" w14:textId="77777777" w:rsidTr="002D1327">
        <w:trPr>
          <w:trHeight w:val="545"/>
        </w:trPr>
        <w:tc>
          <w:tcPr>
            <w:tcW w:w="3256" w:type="dxa"/>
          </w:tcPr>
          <w:p w14:paraId="49CCE052" w14:textId="3C279416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Evidence of gender and educational attainment</w:t>
            </w:r>
          </w:p>
        </w:tc>
        <w:tc>
          <w:tcPr>
            <w:tcW w:w="1842" w:type="dxa"/>
          </w:tcPr>
          <w:p w14:paraId="53C688CC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027AE03E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3EF94DBD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6624EB36" w14:textId="77777777" w:rsidTr="002D1327">
        <w:trPr>
          <w:trHeight w:val="553"/>
        </w:trPr>
        <w:tc>
          <w:tcPr>
            <w:tcW w:w="3256" w:type="dxa"/>
          </w:tcPr>
          <w:p w14:paraId="0A55AF9B" w14:textId="2255D3C8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External explanations of gender and educational attainment</w:t>
            </w:r>
          </w:p>
        </w:tc>
        <w:tc>
          <w:tcPr>
            <w:tcW w:w="1842" w:type="dxa"/>
          </w:tcPr>
          <w:p w14:paraId="143E8DFA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3ED959EE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335BDC73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3410E842" w14:textId="77777777" w:rsidTr="002D1327">
        <w:trPr>
          <w:trHeight w:val="553"/>
        </w:trPr>
        <w:tc>
          <w:tcPr>
            <w:tcW w:w="3256" w:type="dxa"/>
          </w:tcPr>
          <w:p w14:paraId="50455713" w14:textId="621C060D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Internal explanations of gender and educational attainment</w:t>
            </w:r>
          </w:p>
        </w:tc>
        <w:tc>
          <w:tcPr>
            <w:tcW w:w="1842" w:type="dxa"/>
          </w:tcPr>
          <w:p w14:paraId="0F2A5C81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672B8A37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0C625985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42C25741" w14:textId="77777777" w:rsidTr="002D1327">
        <w:trPr>
          <w:trHeight w:val="561"/>
        </w:trPr>
        <w:tc>
          <w:tcPr>
            <w:tcW w:w="3256" w:type="dxa"/>
          </w:tcPr>
          <w:p w14:paraId="316062BD" w14:textId="2FE86152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Evidence of ethnicity and educational attainment</w:t>
            </w:r>
          </w:p>
        </w:tc>
        <w:tc>
          <w:tcPr>
            <w:tcW w:w="1842" w:type="dxa"/>
          </w:tcPr>
          <w:p w14:paraId="59B8CA9E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21420710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7D15A75B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07D1D12D" w14:textId="77777777" w:rsidTr="002D1327">
        <w:trPr>
          <w:trHeight w:val="569"/>
        </w:trPr>
        <w:tc>
          <w:tcPr>
            <w:tcW w:w="3256" w:type="dxa"/>
          </w:tcPr>
          <w:p w14:paraId="349A2292" w14:textId="5C9A46A4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External explanations of ethnicity and educational attainment</w:t>
            </w:r>
          </w:p>
        </w:tc>
        <w:tc>
          <w:tcPr>
            <w:tcW w:w="1842" w:type="dxa"/>
          </w:tcPr>
          <w:p w14:paraId="182CF93B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10621D22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1F046CE2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0F548288" w14:textId="77777777" w:rsidTr="002D1327">
        <w:trPr>
          <w:trHeight w:val="691"/>
        </w:trPr>
        <w:tc>
          <w:tcPr>
            <w:tcW w:w="3256" w:type="dxa"/>
          </w:tcPr>
          <w:p w14:paraId="1752723C" w14:textId="649F1A4B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Internal explanations of ethnicity and educational attainment</w:t>
            </w:r>
          </w:p>
        </w:tc>
        <w:tc>
          <w:tcPr>
            <w:tcW w:w="1842" w:type="dxa"/>
          </w:tcPr>
          <w:p w14:paraId="50F514D4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652CE939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06FC123E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6D54C8D5" w14:textId="77777777" w:rsidTr="002D1327">
        <w:trPr>
          <w:trHeight w:val="545"/>
        </w:trPr>
        <w:tc>
          <w:tcPr>
            <w:tcW w:w="3256" w:type="dxa"/>
          </w:tcPr>
          <w:p w14:paraId="3820631D" w14:textId="4514336D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Impact of education policies on educational attainment</w:t>
            </w:r>
          </w:p>
        </w:tc>
        <w:tc>
          <w:tcPr>
            <w:tcW w:w="1842" w:type="dxa"/>
          </w:tcPr>
          <w:p w14:paraId="4D8722DB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545104CC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4331ECC3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</w:tbl>
    <w:p w14:paraId="47A842FF" w14:textId="32729C0E" w:rsidR="00E64279" w:rsidRDefault="00E64279" w:rsidP="00325F22">
      <w:pPr>
        <w:jc w:val="center"/>
        <w:rPr>
          <w:sz w:val="28"/>
        </w:rPr>
      </w:pPr>
    </w:p>
    <w:p w14:paraId="485B464B" w14:textId="5C942833" w:rsidR="00600C58" w:rsidRDefault="00600C58" w:rsidP="00600C5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Social Stratification </w:t>
      </w:r>
      <w:proofErr w:type="gramStart"/>
      <w:r w:rsidR="0063288F">
        <w:rPr>
          <w:b/>
          <w:sz w:val="28"/>
          <w:u w:val="single"/>
        </w:rPr>
        <w:t xml:space="preserve">Revision </w:t>
      </w:r>
      <w:r w:rsidRPr="00325F22">
        <w:rPr>
          <w:b/>
          <w:sz w:val="28"/>
          <w:u w:val="single"/>
        </w:rPr>
        <w:t xml:space="preserve"> Checklist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1664"/>
        <w:gridCol w:w="2254"/>
      </w:tblGrid>
      <w:tr w:rsidR="0063288F" w14:paraId="2C326F2B" w14:textId="77777777" w:rsidTr="002D1327">
        <w:tc>
          <w:tcPr>
            <w:tcW w:w="3256" w:type="dxa"/>
          </w:tcPr>
          <w:p w14:paraId="70A48CF3" w14:textId="77777777" w:rsidR="0063288F" w:rsidRPr="00325F22" w:rsidRDefault="0063288F" w:rsidP="0063288F">
            <w:pPr>
              <w:jc w:val="center"/>
              <w:rPr>
                <w:b/>
                <w:sz w:val="28"/>
              </w:rPr>
            </w:pPr>
            <w:r w:rsidRPr="00325F22">
              <w:rPr>
                <w:b/>
                <w:sz w:val="28"/>
              </w:rPr>
              <w:t>Topic</w:t>
            </w:r>
          </w:p>
        </w:tc>
        <w:tc>
          <w:tcPr>
            <w:tcW w:w="1842" w:type="dxa"/>
          </w:tcPr>
          <w:p w14:paraId="73C04115" w14:textId="429157D7" w:rsidR="0063288F" w:rsidRPr="00325F22" w:rsidRDefault="0063288F" w:rsidP="006328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RED</w:t>
            </w:r>
          </w:p>
        </w:tc>
        <w:tc>
          <w:tcPr>
            <w:tcW w:w="1664" w:type="dxa"/>
          </w:tcPr>
          <w:p w14:paraId="318DB7BE" w14:textId="5CE39BA2" w:rsidR="0063288F" w:rsidRPr="00325F22" w:rsidRDefault="0063288F" w:rsidP="006328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AMBER</w:t>
            </w:r>
          </w:p>
        </w:tc>
        <w:tc>
          <w:tcPr>
            <w:tcW w:w="2254" w:type="dxa"/>
          </w:tcPr>
          <w:p w14:paraId="24CECA45" w14:textId="22D68F76" w:rsidR="0063288F" w:rsidRPr="00325F22" w:rsidRDefault="0063288F" w:rsidP="006328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GREEN</w:t>
            </w:r>
          </w:p>
        </w:tc>
      </w:tr>
      <w:tr w:rsidR="0063288F" w14:paraId="4735AB6A" w14:textId="77777777" w:rsidTr="002D1327">
        <w:trPr>
          <w:trHeight w:val="475"/>
        </w:trPr>
        <w:tc>
          <w:tcPr>
            <w:tcW w:w="3256" w:type="dxa"/>
          </w:tcPr>
          <w:p w14:paraId="25DF7DA5" w14:textId="6A523B0D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Systems of social stratification</w:t>
            </w:r>
          </w:p>
        </w:tc>
        <w:tc>
          <w:tcPr>
            <w:tcW w:w="1842" w:type="dxa"/>
          </w:tcPr>
          <w:p w14:paraId="09E3DF30" w14:textId="77777777" w:rsidR="0063288F" w:rsidRPr="00325F22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05F5E96A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46084B18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742D55F3" w14:textId="77777777" w:rsidTr="002D1327">
        <w:trPr>
          <w:trHeight w:val="553"/>
        </w:trPr>
        <w:tc>
          <w:tcPr>
            <w:tcW w:w="3256" w:type="dxa"/>
          </w:tcPr>
          <w:p w14:paraId="70FDD739" w14:textId="5DE4E63F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Functionalist views on social stratification</w:t>
            </w:r>
          </w:p>
        </w:tc>
        <w:tc>
          <w:tcPr>
            <w:tcW w:w="1842" w:type="dxa"/>
          </w:tcPr>
          <w:p w14:paraId="55369E1E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2B5CBAD8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1F78B10F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6BBEC5A6" w14:textId="77777777" w:rsidTr="0074380F">
        <w:trPr>
          <w:trHeight w:val="637"/>
        </w:trPr>
        <w:tc>
          <w:tcPr>
            <w:tcW w:w="3256" w:type="dxa"/>
          </w:tcPr>
          <w:p w14:paraId="0A4752C0" w14:textId="4D1470BC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Socio-economic class</w:t>
            </w:r>
          </w:p>
        </w:tc>
        <w:tc>
          <w:tcPr>
            <w:tcW w:w="1842" w:type="dxa"/>
          </w:tcPr>
          <w:p w14:paraId="6D3E52CF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0AFBBED9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76D530D1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624DF0EA" w14:textId="77777777" w:rsidTr="002D1327">
        <w:trPr>
          <w:trHeight w:val="584"/>
        </w:trPr>
        <w:tc>
          <w:tcPr>
            <w:tcW w:w="3256" w:type="dxa"/>
          </w:tcPr>
          <w:p w14:paraId="10B157BC" w14:textId="02F37085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Marx on Class</w:t>
            </w:r>
          </w:p>
        </w:tc>
        <w:tc>
          <w:tcPr>
            <w:tcW w:w="1842" w:type="dxa"/>
          </w:tcPr>
          <w:p w14:paraId="7E7F8675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7D563B6C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7032A76D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5270ADFE" w14:textId="77777777" w:rsidTr="002D1327">
        <w:trPr>
          <w:trHeight w:val="599"/>
        </w:trPr>
        <w:tc>
          <w:tcPr>
            <w:tcW w:w="3256" w:type="dxa"/>
          </w:tcPr>
          <w:p w14:paraId="632025A2" w14:textId="70774A63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Weber on Class</w:t>
            </w:r>
          </w:p>
        </w:tc>
        <w:tc>
          <w:tcPr>
            <w:tcW w:w="1842" w:type="dxa"/>
          </w:tcPr>
          <w:p w14:paraId="6350B5E1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2A5E6683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028F670A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5FF67B57" w14:textId="77777777" w:rsidTr="002D1327">
        <w:trPr>
          <w:trHeight w:val="565"/>
        </w:trPr>
        <w:tc>
          <w:tcPr>
            <w:tcW w:w="3256" w:type="dxa"/>
          </w:tcPr>
          <w:p w14:paraId="47CFCE6E" w14:textId="50E53D8F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Life chances: Education</w:t>
            </w:r>
          </w:p>
        </w:tc>
        <w:tc>
          <w:tcPr>
            <w:tcW w:w="1842" w:type="dxa"/>
          </w:tcPr>
          <w:p w14:paraId="0A2F24AF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4D9F156E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6B05FE37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2C16D8ED" w14:textId="77777777" w:rsidTr="002D1327">
        <w:trPr>
          <w:trHeight w:val="544"/>
        </w:trPr>
        <w:tc>
          <w:tcPr>
            <w:tcW w:w="3256" w:type="dxa"/>
          </w:tcPr>
          <w:p w14:paraId="0DE6A016" w14:textId="2A675F8A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Life chances: Health</w:t>
            </w:r>
          </w:p>
        </w:tc>
        <w:tc>
          <w:tcPr>
            <w:tcW w:w="1842" w:type="dxa"/>
          </w:tcPr>
          <w:p w14:paraId="6398198C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5D18FA7B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224E2CBB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5F50E4F0" w14:textId="77777777" w:rsidTr="002D1327">
        <w:trPr>
          <w:trHeight w:val="498"/>
        </w:trPr>
        <w:tc>
          <w:tcPr>
            <w:tcW w:w="3256" w:type="dxa"/>
          </w:tcPr>
          <w:p w14:paraId="038CD185" w14:textId="0D30D645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Life chances: Other factors</w:t>
            </w:r>
          </w:p>
        </w:tc>
        <w:tc>
          <w:tcPr>
            <w:tcW w:w="1842" w:type="dxa"/>
          </w:tcPr>
          <w:p w14:paraId="4C4E917D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7D304EC2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414A6D53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22F76DB9" w14:textId="77777777" w:rsidTr="002D1327">
        <w:trPr>
          <w:trHeight w:val="576"/>
        </w:trPr>
        <w:tc>
          <w:tcPr>
            <w:tcW w:w="3256" w:type="dxa"/>
          </w:tcPr>
          <w:p w14:paraId="3D6BB895" w14:textId="06AC04D8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The Affluent Worker</w:t>
            </w:r>
          </w:p>
        </w:tc>
        <w:tc>
          <w:tcPr>
            <w:tcW w:w="1842" w:type="dxa"/>
          </w:tcPr>
          <w:p w14:paraId="68950D75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39323FD5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57C7B1A8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1051690D" w14:textId="77777777" w:rsidTr="00453240">
        <w:trPr>
          <w:trHeight w:val="539"/>
        </w:trPr>
        <w:tc>
          <w:tcPr>
            <w:tcW w:w="3256" w:type="dxa"/>
          </w:tcPr>
          <w:p w14:paraId="09391712" w14:textId="6E126478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Social Mobility</w:t>
            </w:r>
          </w:p>
        </w:tc>
        <w:tc>
          <w:tcPr>
            <w:tcW w:w="1842" w:type="dxa"/>
          </w:tcPr>
          <w:p w14:paraId="6E36BE3D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452D2CE9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7120BF22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7D611192" w14:textId="77777777" w:rsidTr="002D1327">
        <w:trPr>
          <w:trHeight w:val="580"/>
        </w:trPr>
        <w:tc>
          <w:tcPr>
            <w:tcW w:w="3256" w:type="dxa"/>
          </w:tcPr>
          <w:p w14:paraId="1E37C834" w14:textId="0C9AE37A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Measuring poverty</w:t>
            </w:r>
          </w:p>
        </w:tc>
        <w:tc>
          <w:tcPr>
            <w:tcW w:w="1842" w:type="dxa"/>
          </w:tcPr>
          <w:p w14:paraId="5D083A5F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1FB4334B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5F20837C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78BA41B5" w14:textId="77777777" w:rsidTr="002D1327">
        <w:trPr>
          <w:trHeight w:val="446"/>
        </w:trPr>
        <w:tc>
          <w:tcPr>
            <w:tcW w:w="3256" w:type="dxa"/>
          </w:tcPr>
          <w:p w14:paraId="0FEC12F7" w14:textId="3069D524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Explaining poverty</w:t>
            </w:r>
          </w:p>
        </w:tc>
        <w:tc>
          <w:tcPr>
            <w:tcW w:w="1842" w:type="dxa"/>
          </w:tcPr>
          <w:p w14:paraId="6EA04A32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164B5069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62588384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33470702" w14:textId="77777777" w:rsidTr="002D1327">
        <w:trPr>
          <w:trHeight w:val="557"/>
        </w:trPr>
        <w:tc>
          <w:tcPr>
            <w:tcW w:w="3256" w:type="dxa"/>
          </w:tcPr>
          <w:p w14:paraId="1C77A608" w14:textId="0BFEED1D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Relative deprivation</w:t>
            </w:r>
          </w:p>
        </w:tc>
        <w:tc>
          <w:tcPr>
            <w:tcW w:w="1842" w:type="dxa"/>
          </w:tcPr>
          <w:p w14:paraId="35293C53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09FC1792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2720E03B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4BB08CA0" w14:textId="77777777" w:rsidTr="002D1327">
        <w:trPr>
          <w:trHeight w:val="565"/>
        </w:trPr>
        <w:tc>
          <w:tcPr>
            <w:tcW w:w="3256" w:type="dxa"/>
          </w:tcPr>
          <w:p w14:paraId="46E4ADD2" w14:textId="6641628F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The Underclass</w:t>
            </w:r>
          </w:p>
        </w:tc>
        <w:tc>
          <w:tcPr>
            <w:tcW w:w="1842" w:type="dxa"/>
          </w:tcPr>
          <w:p w14:paraId="4DED1FD0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1CEA5631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64F9514B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2B4430B5" w14:textId="77777777" w:rsidTr="002D1327">
        <w:trPr>
          <w:trHeight w:val="565"/>
        </w:trPr>
        <w:tc>
          <w:tcPr>
            <w:tcW w:w="3256" w:type="dxa"/>
          </w:tcPr>
          <w:p w14:paraId="4F0FC2EC" w14:textId="16D02225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Globalisation</w:t>
            </w:r>
          </w:p>
        </w:tc>
        <w:tc>
          <w:tcPr>
            <w:tcW w:w="1842" w:type="dxa"/>
          </w:tcPr>
          <w:p w14:paraId="2AB5A7AF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15EEB726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01F4E6BA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742294B2" w14:textId="77777777" w:rsidTr="002D1327">
        <w:trPr>
          <w:trHeight w:val="545"/>
        </w:trPr>
        <w:tc>
          <w:tcPr>
            <w:tcW w:w="3256" w:type="dxa"/>
          </w:tcPr>
          <w:p w14:paraId="720D6000" w14:textId="6BF27592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Globalisation and the UK</w:t>
            </w:r>
          </w:p>
        </w:tc>
        <w:tc>
          <w:tcPr>
            <w:tcW w:w="1842" w:type="dxa"/>
          </w:tcPr>
          <w:p w14:paraId="0628E573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69F73395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4B82CDEB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72581210" w14:textId="77777777" w:rsidTr="002D1327">
        <w:trPr>
          <w:trHeight w:val="553"/>
        </w:trPr>
        <w:tc>
          <w:tcPr>
            <w:tcW w:w="3256" w:type="dxa"/>
          </w:tcPr>
          <w:p w14:paraId="6DAF792E" w14:textId="2AD89FA4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Welfare State</w:t>
            </w:r>
          </w:p>
        </w:tc>
        <w:tc>
          <w:tcPr>
            <w:tcW w:w="1842" w:type="dxa"/>
          </w:tcPr>
          <w:p w14:paraId="7FC8D81D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5717BADB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44685A2C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5C4E72B8" w14:textId="77777777" w:rsidTr="002D1327">
        <w:trPr>
          <w:trHeight w:val="553"/>
        </w:trPr>
        <w:tc>
          <w:tcPr>
            <w:tcW w:w="3256" w:type="dxa"/>
          </w:tcPr>
          <w:p w14:paraId="37B9E5FA" w14:textId="3E1E35B4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New Right views on the welfare state</w:t>
            </w:r>
          </w:p>
        </w:tc>
        <w:tc>
          <w:tcPr>
            <w:tcW w:w="1842" w:type="dxa"/>
          </w:tcPr>
          <w:p w14:paraId="71B86C87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4B286689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67F27A65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54E9A497" w14:textId="77777777" w:rsidTr="002D1327">
        <w:trPr>
          <w:trHeight w:val="561"/>
        </w:trPr>
        <w:tc>
          <w:tcPr>
            <w:tcW w:w="3256" w:type="dxa"/>
          </w:tcPr>
          <w:p w14:paraId="4893EA9D" w14:textId="12ACC2B1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Centre-left views on the welfare state</w:t>
            </w:r>
          </w:p>
        </w:tc>
        <w:tc>
          <w:tcPr>
            <w:tcW w:w="1842" w:type="dxa"/>
          </w:tcPr>
          <w:p w14:paraId="6D9C66D8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24225632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54517B07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570246BD" w14:textId="77777777" w:rsidTr="002D1327">
        <w:trPr>
          <w:trHeight w:val="569"/>
        </w:trPr>
        <w:tc>
          <w:tcPr>
            <w:tcW w:w="3256" w:type="dxa"/>
          </w:tcPr>
          <w:p w14:paraId="225C2806" w14:textId="26A19DC9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Marxist and Feminist views on the welfare state</w:t>
            </w:r>
          </w:p>
        </w:tc>
        <w:tc>
          <w:tcPr>
            <w:tcW w:w="1842" w:type="dxa"/>
          </w:tcPr>
          <w:p w14:paraId="447828A0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50BB4FAD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3CEC799D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3F252A47" w14:textId="77777777" w:rsidTr="002D1327">
        <w:trPr>
          <w:trHeight w:val="691"/>
        </w:trPr>
        <w:tc>
          <w:tcPr>
            <w:tcW w:w="3256" w:type="dxa"/>
          </w:tcPr>
          <w:p w14:paraId="0D609E2D" w14:textId="35695FF9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Weber’s types of authority</w:t>
            </w:r>
          </w:p>
        </w:tc>
        <w:tc>
          <w:tcPr>
            <w:tcW w:w="1842" w:type="dxa"/>
          </w:tcPr>
          <w:p w14:paraId="4EA0CBD6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09B8A005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0ADF9A0A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7297E878" w14:textId="77777777" w:rsidTr="002D1327">
        <w:trPr>
          <w:trHeight w:val="545"/>
        </w:trPr>
        <w:tc>
          <w:tcPr>
            <w:tcW w:w="3256" w:type="dxa"/>
          </w:tcPr>
          <w:p w14:paraId="0FD3CBEC" w14:textId="691116C7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Political power</w:t>
            </w:r>
          </w:p>
        </w:tc>
        <w:tc>
          <w:tcPr>
            <w:tcW w:w="1842" w:type="dxa"/>
          </w:tcPr>
          <w:p w14:paraId="4B42E650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608A7323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3A6FEB05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13B5D5C7" w14:textId="77777777" w:rsidTr="002D1327">
        <w:trPr>
          <w:trHeight w:val="545"/>
        </w:trPr>
        <w:tc>
          <w:tcPr>
            <w:tcW w:w="3256" w:type="dxa"/>
          </w:tcPr>
          <w:p w14:paraId="50157EBA" w14:textId="3767CDCC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Democracy</w:t>
            </w:r>
          </w:p>
        </w:tc>
        <w:tc>
          <w:tcPr>
            <w:tcW w:w="1842" w:type="dxa"/>
          </w:tcPr>
          <w:p w14:paraId="63AB930A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4834CEEF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2CF37AAC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573D248F" w14:textId="77777777" w:rsidTr="002D1327">
        <w:trPr>
          <w:trHeight w:val="545"/>
        </w:trPr>
        <w:tc>
          <w:tcPr>
            <w:tcW w:w="3256" w:type="dxa"/>
          </w:tcPr>
          <w:p w14:paraId="4AC4B58E" w14:textId="4F1C8F3B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Political parties and elections</w:t>
            </w:r>
          </w:p>
        </w:tc>
        <w:tc>
          <w:tcPr>
            <w:tcW w:w="1842" w:type="dxa"/>
          </w:tcPr>
          <w:p w14:paraId="7775EA37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01A733D3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067BD23D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66B3B176" w14:textId="77777777" w:rsidTr="002D1327">
        <w:trPr>
          <w:trHeight w:val="545"/>
        </w:trPr>
        <w:tc>
          <w:tcPr>
            <w:tcW w:w="3256" w:type="dxa"/>
          </w:tcPr>
          <w:p w14:paraId="61811308" w14:textId="6A610404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Power relationships</w:t>
            </w:r>
          </w:p>
        </w:tc>
        <w:tc>
          <w:tcPr>
            <w:tcW w:w="1842" w:type="dxa"/>
          </w:tcPr>
          <w:p w14:paraId="2FC3F1F3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0B25BB2A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418A0377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60511E93" w14:textId="77777777" w:rsidTr="002D1327">
        <w:trPr>
          <w:trHeight w:val="545"/>
        </w:trPr>
        <w:tc>
          <w:tcPr>
            <w:tcW w:w="3256" w:type="dxa"/>
          </w:tcPr>
          <w:p w14:paraId="74BD6060" w14:textId="0B0EE6DC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Patriarchy</w:t>
            </w:r>
          </w:p>
        </w:tc>
        <w:tc>
          <w:tcPr>
            <w:tcW w:w="1842" w:type="dxa"/>
          </w:tcPr>
          <w:p w14:paraId="20273AD6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1C08F63E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1EDB5B7A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  <w:tr w:rsidR="0063288F" w14:paraId="7D9A0D78" w14:textId="77777777" w:rsidTr="002D1327">
        <w:trPr>
          <w:trHeight w:val="545"/>
        </w:trPr>
        <w:tc>
          <w:tcPr>
            <w:tcW w:w="3256" w:type="dxa"/>
          </w:tcPr>
          <w:p w14:paraId="4F521C0D" w14:textId="42BC3310" w:rsidR="0063288F" w:rsidRDefault="0063288F" w:rsidP="0063288F">
            <w:pPr>
              <w:rPr>
                <w:sz w:val="28"/>
              </w:rPr>
            </w:pPr>
            <w:r>
              <w:rPr>
                <w:sz w:val="28"/>
              </w:rPr>
              <w:t>Gender and power</w:t>
            </w:r>
          </w:p>
        </w:tc>
        <w:tc>
          <w:tcPr>
            <w:tcW w:w="1842" w:type="dxa"/>
          </w:tcPr>
          <w:p w14:paraId="1C0AEF59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6A8CEDE4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3B8F2563" w14:textId="77777777" w:rsidR="0063288F" w:rsidRDefault="0063288F" w:rsidP="0063288F">
            <w:pPr>
              <w:jc w:val="center"/>
              <w:rPr>
                <w:sz w:val="28"/>
              </w:rPr>
            </w:pPr>
          </w:p>
        </w:tc>
      </w:tr>
    </w:tbl>
    <w:p w14:paraId="077AB0F8" w14:textId="0712D5EF" w:rsidR="00600C58" w:rsidRDefault="00600C58" w:rsidP="00325F22">
      <w:pPr>
        <w:jc w:val="center"/>
        <w:rPr>
          <w:sz w:val="28"/>
        </w:rPr>
      </w:pPr>
    </w:p>
    <w:p w14:paraId="453D0219" w14:textId="61DF0FB0" w:rsidR="00A6335F" w:rsidRDefault="00A6335F" w:rsidP="00A6335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Crime and Deviance </w:t>
      </w:r>
      <w:r w:rsidR="0063288F">
        <w:rPr>
          <w:b/>
          <w:sz w:val="28"/>
          <w:u w:val="single"/>
        </w:rPr>
        <w:t xml:space="preserve">Revision </w:t>
      </w:r>
      <w:r w:rsidRPr="00325F22">
        <w:rPr>
          <w:b/>
          <w:sz w:val="28"/>
          <w:u w:val="single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1664"/>
        <w:gridCol w:w="2254"/>
      </w:tblGrid>
      <w:tr w:rsidR="0063288F" w14:paraId="2CD5D933" w14:textId="77777777" w:rsidTr="002D1327">
        <w:tc>
          <w:tcPr>
            <w:tcW w:w="3256" w:type="dxa"/>
          </w:tcPr>
          <w:p w14:paraId="5086582A" w14:textId="77777777" w:rsidR="0063288F" w:rsidRPr="00325F22" w:rsidRDefault="0063288F" w:rsidP="0063288F">
            <w:pPr>
              <w:jc w:val="center"/>
              <w:rPr>
                <w:b/>
                <w:sz w:val="28"/>
              </w:rPr>
            </w:pPr>
            <w:r w:rsidRPr="00325F22">
              <w:rPr>
                <w:b/>
                <w:sz w:val="28"/>
              </w:rPr>
              <w:t>Topic</w:t>
            </w:r>
          </w:p>
        </w:tc>
        <w:tc>
          <w:tcPr>
            <w:tcW w:w="1842" w:type="dxa"/>
          </w:tcPr>
          <w:p w14:paraId="4CF1305A" w14:textId="43FD8794" w:rsidR="0063288F" w:rsidRPr="00325F22" w:rsidRDefault="0063288F" w:rsidP="006328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RED</w:t>
            </w:r>
          </w:p>
        </w:tc>
        <w:tc>
          <w:tcPr>
            <w:tcW w:w="1664" w:type="dxa"/>
          </w:tcPr>
          <w:p w14:paraId="5BD8D884" w14:textId="7047056A" w:rsidR="0063288F" w:rsidRPr="00325F22" w:rsidRDefault="0063288F" w:rsidP="006328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AMBER</w:t>
            </w:r>
          </w:p>
        </w:tc>
        <w:tc>
          <w:tcPr>
            <w:tcW w:w="2254" w:type="dxa"/>
          </w:tcPr>
          <w:p w14:paraId="28F72868" w14:textId="6FA7ACBD" w:rsidR="0063288F" w:rsidRPr="00325F22" w:rsidRDefault="0063288F" w:rsidP="006328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GREEN</w:t>
            </w:r>
          </w:p>
        </w:tc>
      </w:tr>
      <w:tr w:rsidR="00A6335F" w14:paraId="5C349AEE" w14:textId="77777777" w:rsidTr="002D1327">
        <w:trPr>
          <w:trHeight w:val="475"/>
        </w:trPr>
        <w:tc>
          <w:tcPr>
            <w:tcW w:w="3256" w:type="dxa"/>
          </w:tcPr>
          <w:p w14:paraId="22FA54F1" w14:textId="36C6BEBF" w:rsidR="00A6335F" w:rsidRDefault="003722D0" w:rsidP="002D1327">
            <w:pPr>
              <w:rPr>
                <w:sz w:val="28"/>
              </w:rPr>
            </w:pPr>
            <w:r>
              <w:rPr>
                <w:sz w:val="28"/>
              </w:rPr>
              <w:t>The difference between crime and deviance</w:t>
            </w:r>
          </w:p>
        </w:tc>
        <w:tc>
          <w:tcPr>
            <w:tcW w:w="1842" w:type="dxa"/>
          </w:tcPr>
          <w:p w14:paraId="78996C1A" w14:textId="77777777" w:rsidR="00A6335F" w:rsidRPr="00325F22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30D51762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79EEE0D7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</w:tr>
      <w:tr w:rsidR="00A6335F" w14:paraId="61D5CE9A" w14:textId="77777777" w:rsidTr="002D1327">
        <w:trPr>
          <w:trHeight w:val="553"/>
        </w:trPr>
        <w:tc>
          <w:tcPr>
            <w:tcW w:w="3256" w:type="dxa"/>
          </w:tcPr>
          <w:p w14:paraId="69287BFE" w14:textId="01918948" w:rsidR="00A6335F" w:rsidRDefault="00C25D6B" w:rsidP="002D1327">
            <w:pPr>
              <w:rPr>
                <w:sz w:val="28"/>
              </w:rPr>
            </w:pPr>
            <w:r>
              <w:rPr>
                <w:sz w:val="28"/>
              </w:rPr>
              <w:t>Official crime statistics</w:t>
            </w:r>
          </w:p>
        </w:tc>
        <w:tc>
          <w:tcPr>
            <w:tcW w:w="1842" w:type="dxa"/>
          </w:tcPr>
          <w:p w14:paraId="5129AFD1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474AB805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18828284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</w:tr>
      <w:tr w:rsidR="00A6335F" w14:paraId="266D8468" w14:textId="77777777" w:rsidTr="002D1327">
        <w:tc>
          <w:tcPr>
            <w:tcW w:w="3256" w:type="dxa"/>
          </w:tcPr>
          <w:p w14:paraId="6263E32D" w14:textId="64141A4D" w:rsidR="00A6335F" w:rsidRDefault="00120750" w:rsidP="002D1327">
            <w:pPr>
              <w:rPr>
                <w:sz w:val="28"/>
              </w:rPr>
            </w:pPr>
            <w:r>
              <w:rPr>
                <w:sz w:val="28"/>
              </w:rPr>
              <w:t>Victim surveys and self-report studies</w:t>
            </w:r>
          </w:p>
        </w:tc>
        <w:tc>
          <w:tcPr>
            <w:tcW w:w="1842" w:type="dxa"/>
          </w:tcPr>
          <w:p w14:paraId="2D0F3181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3AEAFAE1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63A75B7C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</w:tr>
      <w:tr w:rsidR="00A6335F" w14:paraId="2736F105" w14:textId="77777777" w:rsidTr="002D1327">
        <w:trPr>
          <w:trHeight w:val="584"/>
        </w:trPr>
        <w:tc>
          <w:tcPr>
            <w:tcW w:w="3256" w:type="dxa"/>
          </w:tcPr>
          <w:p w14:paraId="527D53E2" w14:textId="6875C0F2" w:rsidR="00A6335F" w:rsidRDefault="00120750" w:rsidP="002D1327">
            <w:pPr>
              <w:rPr>
                <w:sz w:val="28"/>
              </w:rPr>
            </w:pPr>
            <w:r>
              <w:rPr>
                <w:sz w:val="28"/>
              </w:rPr>
              <w:t>Social construction of crime</w:t>
            </w:r>
          </w:p>
        </w:tc>
        <w:tc>
          <w:tcPr>
            <w:tcW w:w="1842" w:type="dxa"/>
          </w:tcPr>
          <w:p w14:paraId="2D07F798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25B24AAD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43E79B20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</w:tr>
      <w:tr w:rsidR="00A6335F" w14:paraId="67B81DC5" w14:textId="77777777" w:rsidTr="002D1327">
        <w:trPr>
          <w:trHeight w:val="599"/>
        </w:trPr>
        <w:tc>
          <w:tcPr>
            <w:tcW w:w="3256" w:type="dxa"/>
          </w:tcPr>
          <w:p w14:paraId="01C910DB" w14:textId="4ECE2A4D" w:rsidR="00A6335F" w:rsidRDefault="00026FD1" w:rsidP="002D1327">
            <w:pPr>
              <w:rPr>
                <w:sz w:val="28"/>
              </w:rPr>
            </w:pPr>
            <w:r>
              <w:rPr>
                <w:sz w:val="28"/>
              </w:rPr>
              <w:t>Biological explanations of criminal behaviour</w:t>
            </w:r>
          </w:p>
        </w:tc>
        <w:tc>
          <w:tcPr>
            <w:tcW w:w="1842" w:type="dxa"/>
          </w:tcPr>
          <w:p w14:paraId="19985257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039B909A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020728E2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</w:tr>
      <w:tr w:rsidR="00A6335F" w14:paraId="570F242E" w14:textId="77777777" w:rsidTr="002D1327">
        <w:trPr>
          <w:trHeight w:val="565"/>
        </w:trPr>
        <w:tc>
          <w:tcPr>
            <w:tcW w:w="3256" w:type="dxa"/>
          </w:tcPr>
          <w:p w14:paraId="1D5B0D33" w14:textId="5DD2741E" w:rsidR="00A6335F" w:rsidRDefault="00026FD1" w:rsidP="002D1327">
            <w:pPr>
              <w:rPr>
                <w:sz w:val="28"/>
              </w:rPr>
            </w:pPr>
            <w:r>
              <w:rPr>
                <w:sz w:val="28"/>
              </w:rPr>
              <w:t>Psychological explanations of criminal behaviour</w:t>
            </w:r>
          </w:p>
        </w:tc>
        <w:tc>
          <w:tcPr>
            <w:tcW w:w="1842" w:type="dxa"/>
          </w:tcPr>
          <w:p w14:paraId="491626F5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71E15F24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6E0BD59F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</w:tr>
      <w:tr w:rsidR="00A6335F" w14:paraId="61EA81C7" w14:textId="77777777" w:rsidTr="002D1327">
        <w:trPr>
          <w:trHeight w:val="544"/>
        </w:trPr>
        <w:tc>
          <w:tcPr>
            <w:tcW w:w="3256" w:type="dxa"/>
          </w:tcPr>
          <w:p w14:paraId="7AEBD671" w14:textId="5982BF41" w:rsidR="00A6335F" w:rsidRDefault="00E32E11" w:rsidP="002D1327">
            <w:pPr>
              <w:rPr>
                <w:sz w:val="28"/>
              </w:rPr>
            </w:pPr>
            <w:r>
              <w:rPr>
                <w:sz w:val="28"/>
              </w:rPr>
              <w:t>Sociological explanations of criminal behaviour</w:t>
            </w:r>
          </w:p>
        </w:tc>
        <w:tc>
          <w:tcPr>
            <w:tcW w:w="1842" w:type="dxa"/>
          </w:tcPr>
          <w:p w14:paraId="448EB62B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31EF790C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4B038AA4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</w:tr>
      <w:tr w:rsidR="00A6335F" w14:paraId="602227FB" w14:textId="77777777" w:rsidTr="002D1327">
        <w:trPr>
          <w:trHeight w:val="498"/>
        </w:trPr>
        <w:tc>
          <w:tcPr>
            <w:tcW w:w="3256" w:type="dxa"/>
          </w:tcPr>
          <w:p w14:paraId="7C81A514" w14:textId="68E4357D" w:rsidR="00A6335F" w:rsidRDefault="002A6FEE" w:rsidP="002D1327">
            <w:pPr>
              <w:rPr>
                <w:sz w:val="28"/>
              </w:rPr>
            </w:pPr>
            <w:r>
              <w:rPr>
                <w:sz w:val="28"/>
              </w:rPr>
              <w:t xml:space="preserve">Functionalist explanations </w:t>
            </w:r>
            <w:r w:rsidR="00BF0F8D">
              <w:rPr>
                <w:sz w:val="28"/>
              </w:rPr>
              <w:t>of crime</w:t>
            </w:r>
          </w:p>
        </w:tc>
        <w:tc>
          <w:tcPr>
            <w:tcW w:w="1842" w:type="dxa"/>
          </w:tcPr>
          <w:p w14:paraId="14A6DECA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60BD9BDC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651134C4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</w:tr>
      <w:tr w:rsidR="00A6335F" w14:paraId="3D111487" w14:textId="77777777" w:rsidTr="002D1327">
        <w:trPr>
          <w:trHeight w:val="576"/>
        </w:trPr>
        <w:tc>
          <w:tcPr>
            <w:tcW w:w="3256" w:type="dxa"/>
          </w:tcPr>
          <w:p w14:paraId="1964ADCA" w14:textId="1DE00EA1" w:rsidR="00A6335F" w:rsidRDefault="00BF0F8D" w:rsidP="002D1327">
            <w:pPr>
              <w:rPr>
                <w:sz w:val="28"/>
              </w:rPr>
            </w:pPr>
            <w:r>
              <w:rPr>
                <w:sz w:val="28"/>
              </w:rPr>
              <w:t>Marxist explanations of crime</w:t>
            </w:r>
          </w:p>
        </w:tc>
        <w:tc>
          <w:tcPr>
            <w:tcW w:w="1842" w:type="dxa"/>
          </w:tcPr>
          <w:p w14:paraId="466BDD8C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331F226C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4C78458D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</w:tr>
      <w:tr w:rsidR="00A6335F" w14:paraId="2303683F" w14:textId="77777777" w:rsidTr="002D1327">
        <w:tc>
          <w:tcPr>
            <w:tcW w:w="3256" w:type="dxa"/>
          </w:tcPr>
          <w:p w14:paraId="534D64DF" w14:textId="660302C3" w:rsidR="00A6335F" w:rsidRDefault="00BF0F8D" w:rsidP="002D1327">
            <w:pPr>
              <w:rPr>
                <w:sz w:val="28"/>
              </w:rPr>
            </w:pPr>
            <w:r>
              <w:rPr>
                <w:sz w:val="28"/>
              </w:rPr>
              <w:t>Feminist explanations of crime</w:t>
            </w:r>
          </w:p>
        </w:tc>
        <w:tc>
          <w:tcPr>
            <w:tcW w:w="1842" w:type="dxa"/>
          </w:tcPr>
          <w:p w14:paraId="5B239314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7ECE5ED2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4E18A875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</w:tr>
      <w:tr w:rsidR="00A6335F" w14:paraId="7E3EB717" w14:textId="77777777" w:rsidTr="002D1327">
        <w:trPr>
          <w:trHeight w:val="580"/>
        </w:trPr>
        <w:tc>
          <w:tcPr>
            <w:tcW w:w="3256" w:type="dxa"/>
          </w:tcPr>
          <w:p w14:paraId="54C30743" w14:textId="45D8738B" w:rsidR="00A6335F" w:rsidRDefault="00EC4CBC" w:rsidP="002D1327">
            <w:pPr>
              <w:rPr>
                <w:sz w:val="28"/>
              </w:rPr>
            </w:pPr>
            <w:r>
              <w:rPr>
                <w:sz w:val="28"/>
              </w:rPr>
              <w:t>Interactionist explanations of crime</w:t>
            </w:r>
          </w:p>
        </w:tc>
        <w:tc>
          <w:tcPr>
            <w:tcW w:w="1842" w:type="dxa"/>
          </w:tcPr>
          <w:p w14:paraId="58FA6F07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1A8249A5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134FFA36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</w:tr>
      <w:tr w:rsidR="00A6335F" w14:paraId="3CEA04F6" w14:textId="77777777" w:rsidTr="002D1327">
        <w:trPr>
          <w:trHeight w:val="446"/>
        </w:trPr>
        <w:tc>
          <w:tcPr>
            <w:tcW w:w="3256" w:type="dxa"/>
          </w:tcPr>
          <w:p w14:paraId="4702E684" w14:textId="28E05BA9" w:rsidR="00A6335F" w:rsidRDefault="00506C29" w:rsidP="002D1327">
            <w:pPr>
              <w:rPr>
                <w:sz w:val="28"/>
              </w:rPr>
            </w:pPr>
            <w:r>
              <w:rPr>
                <w:sz w:val="28"/>
              </w:rPr>
              <w:t>Social class and crime</w:t>
            </w:r>
          </w:p>
        </w:tc>
        <w:tc>
          <w:tcPr>
            <w:tcW w:w="1842" w:type="dxa"/>
          </w:tcPr>
          <w:p w14:paraId="555224DA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4B5CA34D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3BF18E39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</w:tr>
      <w:tr w:rsidR="00A6335F" w14:paraId="3CA8EC7B" w14:textId="77777777" w:rsidTr="002D1327">
        <w:trPr>
          <w:trHeight w:val="557"/>
        </w:trPr>
        <w:tc>
          <w:tcPr>
            <w:tcW w:w="3256" w:type="dxa"/>
          </w:tcPr>
          <w:p w14:paraId="78CD2C8D" w14:textId="7908FCB2" w:rsidR="00A6335F" w:rsidRDefault="00506C29" w:rsidP="002D1327">
            <w:pPr>
              <w:rPr>
                <w:sz w:val="28"/>
              </w:rPr>
            </w:pPr>
            <w:r>
              <w:rPr>
                <w:sz w:val="28"/>
              </w:rPr>
              <w:t>White collar crime</w:t>
            </w:r>
          </w:p>
        </w:tc>
        <w:tc>
          <w:tcPr>
            <w:tcW w:w="1842" w:type="dxa"/>
          </w:tcPr>
          <w:p w14:paraId="72331F98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2E500C85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4FFD1F5C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</w:tr>
      <w:tr w:rsidR="00A6335F" w14:paraId="0C84066B" w14:textId="77777777" w:rsidTr="002D1327">
        <w:trPr>
          <w:trHeight w:val="565"/>
        </w:trPr>
        <w:tc>
          <w:tcPr>
            <w:tcW w:w="3256" w:type="dxa"/>
          </w:tcPr>
          <w:p w14:paraId="3784FF47" w14:textId="3CA6BE5C" w:rsidR="00A6335F" w:rsidRDefault="00506C29" w:rsidP="002D1327">
            <w:pPr>
              <w:rPr>
                <w:sz w:val="28"/>
              </w:rPr>
            </w:pPr>
            <w:r>
              <w:rPr>
                <w:sz w:val="28"/>
              </w:rPr>
              <w:t>Gender and crime</w:t>
            </w:r>
          </w:p>
        </w:tc>
        <w:tc>
          <w:tcPr>
            <w:tcW w:w="1842" w:type="dxa"/>
          </w:tcPr>
          <w:p w14:paraId="04422369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785513BC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72E31405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</w:tr>
      <w:tr w:rsidR="00A6335F" w14:paraId="7A56A502" w14:textId="77777777" w:rsidTr="002D1327">
        <w:trPr>
          <w:trHeight w:val="565"/>
        </w:trPr>
        <w:tc>
          <w:tcPr>
            <w:tcW w:w="3256" w:type="dxa"/>
          </w:tcPr>
          <w:p w14:paraId="3FF7016D" w14:textId="4095A293" w:rsidR="00A6335F" w:rsidRDefault="001A0605" w:rsidP="002D1327">
            <w:pPr>
              <w:rPr>
                <w:sz w:val="28"/>
              </w:rPr>
            </w:pPr>
            <w:r>
              <w:rPr>
                <w:sz w:val="28"/>
              </w:rPr>
              <w:t>Ethnicity and crime</w:t>
            </w:r>
          </w:p>
        </w:tc>
        <w:tc>
          <w:tcPr>
            <w:tcW w:w="1842" w:type="dxa"/>
          </w:tcPr>
          <w:p w14:paraId="01FE822D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1BD4A814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4840D5CB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</w:tr>
      <w:tr w:rsidR="00A6335F" w14:paraId="24C7291E" w14:textId="77777777" w:rsidTr="002D1327">
        <w:trPr>
          <w:trHeight w:val="545"/>
        </w:trPr>
        <w:tc>
          <w:tcPr>
            <w:tcW w:w="3256" w:type="dxa"/>
          </w:tcPr>
          <w:p w14:paraId="69053CE1" w14:textId="0855BC6E" w:rsidR="00A6335F" w:rsidRDefault="001A0605" w:rsidP="002D1327">
            <w:pPr>
              <w:rPr>
                <w:sz w:val="28"/>
              </w:rPr>
            </w:pPr>
            <w:r>
              <w:rPr>
                <w:sz w:val="28"/>
              </w:rPr>
              <w:t>Age and crime</w:t>
            </w:r>
          </w:p>
        </w:tc>
        <w:tc>
          <w:tcPr>
            <w:tcW w:w="1842" w:type="dxa"/>
          </w:tcPr>
          <w:p w14:paraId="08FD6706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7C65F824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6EED684C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</w:tr>
      <w:tr w:rsidR="00A6335F" w14:paraId="1D8E9341" w14:textId="77777777" w:rsidTr="002D1327">
        <w:trPr>
          <w:trHeight w:val="553"/>
        </w:trPr>
        <w:tc>
          <w:tcPr>
            <w:tcW w:w="3256" w:type="dxa"/>
          </w:tcPr>
          <w:p w14:paraId="078120F8" w14:textId="571FB714" w:rsidR="00A6335F" w:rsidRDefault="009F69E2" w:rsidP="002D1327">
            <w:pPr>
              <w:rPr>
                <w:sz w:val="28"/>
              </w:rPr>
            </w:pPr>
            <w:r>
              <w:rPr>
                <w:sz w:val="28"/>
              </w:rPr>
              <w:t>Informal social control</w:t>
            </w:r>
          </w:p>
        </w:tc>
        <w:tc>
          <w:tcPr>
            <w:tcW w:w="1842" w:type="dxa"/>
          </w:tcPr>
          <w:p w14:paraId="7FDA7EFD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7C46B940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403DCA81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</w:tr>
      <w:tr w:rsidR="00A6335F" w14:paraId="1BFE56B6" w14:textId="77777777" w:rsidTr="002D1327">
        <w:trPr>
          <w:trHeight w:val="553"/>
        </w:trPr>
        <w:tc>
          <w:tcPr>
            <w:tcW w:w="3256" w:type="dxa"/>
          </w:tcPr>
          <w:p w14:paraId="01B3D6AB" w14:textId="1E967A27" w:rsidR="00A6335F" w:rsidRDefault="009F69E2" w:rsidP="002D1327">
            <w:pPr>
              <w:rPr>
                <w:sz w:val="28"/>
              </w:rPr>
            </w:pPr>
            <w:r>
              <w:rPr>
                <w:sz w:val="28"/>
              </w:rPr>
              <w:t>Formal social control</w:t>
            </w:r>
          </w:p>
        </w:tc>
        <w:tc>
          <w:tcPr>
            <w:tcW w:w="1842" w:type="dxa"/>
          </w:tcPr>
          <w:p w14:paraId="6B3F1E7B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6F815602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4FCD8F46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</w:tr>
      <w:tr w:rsidR="00A6335F" w14:paraId="7886C559" w14:textId="77777777" w:rsidTr="002D1327">
        <w:trPr>
          <w:trHeight w:val="561"/>
        </w:trPr>
        <w:tc>
          <w:tcPr>
            <w:tcW w:w="3256" w:type="dxa"/>
          </w:tcPr>
          <w:p w14:paraId="07513546" w14:textId="582E0B56" w:rsidR="00A6335F" w:rsidRDefault="00C309B0" w:rsidP="002D1327">
            <w:pPr>
              <w:rPr>
                <w:sz w:val="28"/>
              </w:rPr>
            </w:pPr>
            <w:r>
              <w:rPr>
                <w:sz w:val="28"/>
              </w:rPr>
              <w:t>Treatment of young offenders</w:t>
            </w:r>
          </w:p>
        </w:tc>
        <w:tc>
          <w:tcPr>
            <w:tcW w:w="1842" w:type="dxa"/>
          </w:tcPr>
          <w:p w14:paraId="517577E6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2285989C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7A3C5B48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</w:tr>
      <w:tr w:rsidR="00A6335F" w14:paraId="1305071B" w14:textId="77777777" w:rsidTr="002D1327">
        <w:trPr>
          <w:trHeight w:val="569"/>
        </w:trPr>
        <w:tc>
          <w:tcPr>
            <w:tcW w:w="3256" w:type="dxa"/>
          </w:tcPr>
          <w:p w14:paraId="654DF29F" w14:textId="709A4FA9" w:rsidR="00A6335F" w:rsidRDefault="00D04E29" w:rsidP="002D1327">
            <w:pPr>
              <w:rPr>
                <w:sz w:val="28"/>
              </w:rPr>
            </w:pPr>
            <w:r>
              <w:rPr>
                <w:sz w:val="28"/>
              </w:rPr>
              <w:t>Prison as a form of punishment</w:t>
            </w:r>
          </w:p>
        </w:tc>
        <w:tc>
          <w:tcPr>
            <w:tcW w:w="1842" w:type="dxa"/>
          </w:tcPr>
          <w:p w14:paraId="7A61B15F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10DE9422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45E59153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</w:tr>
      <w:tr w:rsidR="00A6335F" w14:paraId="4ADD570A" w14:textId="77777777" w:rsidTr="002D1327">
        <w:trPr>
          <w:trHeight w:val="691"/>
        </w:trPr>
        <w:tc>
          <w:tcPr>
            <w:tcW w:w="3256" w:type="dxa"/>
          </w:tcPr>
          <w:p w14:paraId="42EE4424" w14:textId="1D7D6170" w:rsidR="00A6335F" w:rsidRDefault="00C935CB" w:rsidP="002D1327">
            <w:pPr>
              <w:rPr>
                <w:sz w:val="28"/>
              </w:rPr>
            </w:pPr>
            <w:r>
              <w:rPr>
                <w:sz w:val="28"/>
              </w:rPr>
              <w:t>Alternatives to prison</w:t>
            </w:r>
          </w:p>
        </w:tc>
        <w:tc>
          <w:tcPr>
            <w:tcW w:w="1842" w:type="dxa"/>
          </w:tcPr>
          <w:p w14:paraId="49B8EECC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56ADDA28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66970666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</w:tr>
      <w:tr w:rsidR="00A6335F" w14:paraId="050F7357" w14:textId="77777777" w:rsidTr="002D1327">
        <w:trPr>
          <w:trHeight w:val="545"/>
        </w:trPr>
        <w:tc>
          <w:tcPr>
            <w:tcW w:w="3256" w:type="dxa"/>
          </w:tcPr>
          <w:p w14:paraId="2860E843" w14:textId="4F5BC7E8" w:rsidR="00A6335F" w:rsidRDefault="001A48B0" w:rsidP="002D1327">
            <w:pPr>
              <w:rPr>
                <w:sz w:val="28"/>
              </w:rPr>
            </w:pPr>
            <w:r>
              <w:rPr>
                <w:sz w:val="28"/>
              </w:rPr>
              <w:t>Violent crime and sentencing</w:t>
            </w:r>
          </w:p>
        </w:tc>
        <w:tc>
          <w:tcPr>
            <w:tcW w:w="1842" w:type="dxa"/>
          </w:tcPr>
          <w:p w14:paraId="28BB0CB6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2AE368B4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713478E9" w14:textId="77777777" w:rsidR="00A6335F" w:rsidRDefault="00A6335F" w:rsidP="002D1327">
            <w:pPr>
              <w:jc w:val="center"/>
              <w:rPr>
                <w:sz w:val="28"/>
              </w:rPr>
            </w:pPr>
          </w:p>
        </w:tc>
      </w:tr>
      <w:tr w:rsidR="001A48B0" w14:paraId="66498012" w14:textId="77777777" w:rsidTr="002D1327">
        <w:trPr>
          <w:trHeight w:val="545"/>
        </w:trPr>
        <w:tc>
          <w:tcPr>
            <w:tcW w:w="3256" w:type="dxa"/>
          </w:tcPr>
          <w:p w14:paraId="77E31A40" w14:textId="64CDE44E" w:rsidR="001A48B0" w:rsidRDefault="001A48B0" w:rsidP="002D132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Media presentation of crime</w:t>
            </w:r>
          </w:p>
        </w:tc>
        <w:tc>
          <w:tcPr>
            <w:tcW w:w="1842" w:type="dxa"/>
          </w:tcPr>
          <w:p w14:paraId="5E7301CF" w14:textId="77777777" w:rsidR="001A48B0" w:rsidRDefault="001A48B0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7D194613" w14:textId="77777777" w:rsidR="001A48B0" w:rsidRDefault="001A48B0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4DA24BF9" w14:textId="77777777" w:rsidR="001A48B0" w:rsidRDefault="001A48B0" w:rsidP="002D1327">
            <w:pPr>
              <w:jc w:val="center"/>
              <w:rPr>
                <w:sz w:val="28"/>
              </w:rPr>
            </w:pPr>
          </w:p>
        </w:tc>
      </w:tr>
      <w:tr w:rsidR="00161A3C" w14:paraId="100C16C3" w14:textId="77777777" w:rsidTr="002D1327">
        <w:trPr>
          <w:trHeight w:val="545"/>
        </w:trPr>
        <w:tc>
          <w:tcPr>
            <w:tcW w:w="3256" w:type="dxa"/>
          </w:tcPr>
          <w:p w14:paraId="340B9C67" w14:textId="535BED25" w:rsidR="00161A3C" w:rsidRDefault="00161A3C" w:rsidP="002D1327">
            <w:pPr>
              <w:rPr>
                <w:sz w:val="28"/>
              </w:rPr>
            </w:pPr>
            <w:r>
              <w:rPr>
                <w:sz w:val="28"/>
              </w:rPr>
              <w:t>Media creating crime</w:t>
            </w:r>
          </w:p>
        </w:tc>
        <w:tc>
          <w:tcPr>
            <w:tcW w:w="1842" w:type="dxa"/>
          </w:tcPr>
          <w:p w14:paraId="3C7BD7F6" w14:textId="77777777" w:rsidR="00161A3C" w:rsidRDefault="00161A3C" w:rsidP="002D1327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</w:tcPr>
          <w:p w14:paraId="7618C936" w14:textId="77777777" w:rsidR="00161A3C" w:rsidRDefault="00161A3C" w:rsidP="002D1327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</w:tcPr>
          <w:p w14:paraId="2FEC1C72" w14:textId="77777777" w:rsidR="00161A3C" w:rsidRDefault="00161A3C" w:rsidP="002D1327">
            <w:pPr>
              <w:jc w:val="center"/>
              <w:rPr>
                <w:sz w:val="28"/>
              </w:rPr>
            </w:pPr>
          </w:p>
        </w:tc>
      </w:tr>
    </w:tbl>
    <w:p w14:paraId="512CF843" w14:textId="77777777" w:rsidR="00A6335F" w:rsidRPr="00325F22" w:rsidRDefault="00A6335F" w:rsidP="00325F22">
      <w:pPr>
        <w:jc w:val="center"/>
        <w:rPr>
          <w:sz w:val="28"/>
        </w:rPr>
      </w:pPr>
      <w:bookmarkStart w:id="0" w:name="_GoBack"/>
      <w:bookmarkEnd w:id="0"/>
    </w:p>
    <w:sectPr w:rsidR="00A6335F" w:rsidRPr="00325F22" w:rsidSect="006328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22"/>
    <w:rsid w:val="00004C69"/>
    <w:rsid w:val="00026FD1"/>
    <w:rsid w:val="00071334"/>
    <w:rsid w:val="00120750"/>
    <w:rsid w:val="00161A3C"/>
    <w:rsid w:val="001A0605"/>
    <w:rsid w:val="001A48B0"/>
    <w:rsid w:val="0025018A"/>
    <w:rsid w:val="00277ED7"/>
    <w:rsid w:val="002A6FEE"/>
    <w:rsid w:val="002D1327"/>
    <w:rsid w:val="00325F22"/>
    <w:rsid w:val="003722D0"/>
    <w:rsid w:val="004439BC"/>
    <w:rsid w:val="00453240"/>
    <w:rsid w:val="00506C29"/>
    <w:rsid w:val="005243BF"/>
    <w:rsid w:val="005B514C"/>
    <w:rsid w:val="005D7ADE"/>
    <w:rsid w:val="005F47ED"/>
    <w:rsid w:val="005F60F7"/>
    <w:rsid w:val="00600C58"/>
    <w:rsid w:val="0063288F"/>
    <w:rsid w:val="0074380F"/>
    <w:rsid w:val="00946363"/>
    <w:rsid w:val="009F69E2"/>
    <w:rsid w:val="00A6335F"/>
    <w:rsid w:val="00BF0F8D"/>
    <w:rsid w:val="00C16480"/>
    <w:rsid w:val="00C25D6B"/>
    <w:rsid w:val="00C309B0"/>
    <w:rsid w:val="00C813B0"/>
    <w:rsid w:val="00C935CB"/>
    <w:rsid w:val="00D04E29"/>
    <w:rsid w:val="00E14ADD"/>
    <w:rsid w:val="00E32E11"/>
    <w:rsid w:val="00E64279"/>
    <w:rsid w:val="00E90A82"/>
    <w:rsid w:val="00EB5A43"/>
    <w:rsid w:val="00EC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0DC8F"/>
  <w15:chartTrackingRefBased/>
  <w15:docId w15:val="{79E086F3-E350-4E5C-8106-AEE35228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03A24878EC40BDE89EF0FAE0F3C1" ma:contentTypeVersion="6" ma:contentTypeDescription="Create a new document." ma:contentTypeScope="" ma:versionID="e926d7a18a8e7be6bcc7efb4c9e7a213">
  <xsd:schema xmlns:xsd="http://www.w3.org/2001/XMLSchema" xmlns:xs="http://www.w3.org/2001/XMLSchema" xmlns:p="http://schemas.microsoft.com/office/2006/metadata/properties" xmlns:ns2="02c14ed3-67d2-457b-a49c-d68044acfa92" targetNamespace="http://schemas.microsoft.com/office/2006/metadata/properties" ma:root="true" ma:fieldsID="eba7384ff1acbc617534c57de4bfd291" ns2:_="">
    <xsd:import namespace="02c14ed3-67d2-457b-a49c-d68044acf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4ed3-67d2-457b-a49c-d68044acf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80315F-B018-4E1E-857B-E20EDCCEA0FD}"/>
</file>

<file path=customXml/itemProps2.xml><?xml version="1.0" encoding="utf-8"?>
<ds:datastoreItem xmlns:ds="http://schemas.openxmlformats.org/officeDocument/2006/customXml" ds:itemID="{83379CF1-F69D-4E47-93FB-E1975E2DA9AC}"/>
</file>

<file path=customXml/itemProps3.xml><?xml version="1.0" encoding="utf-8"?>
<ds:datastoreItem xmlns:ds="http://schemas.openxmlformats.org/officeDocument/2006/customXml" ds:itemID="{5226E741-1B73-41BF-AE8D-518861B48F2D}"/>
</file>

<file path=docProps/app.xml><?xml version="1.0" encoding="utf-8"?>
<Properties xmlns="http://schemas.openxmlformats.org/officeDocument/2006/extended-properties" xmlns:vt="http://schemas.openxmlformats.org/officeDocument/2006/docPropsVTypes">
  <Template>14D0113A</Template>
  <TotalTime>0</TotalTime>
  <Pages>7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Carter-Dunn</dc:creator>
  <cp:keywords/>
  <dc:description/>
  <cp:lastModifiedBy>Hediye Altinok</cp:lastModifiedBy>
  <cp:revision>2</cp:revision>
  <cp:lastPrinted>2019-11-04T09:51:00Z</cp:lastPrinted>
  <dcterms:created xsi:type="dcterms:W3CDTF">2019-11-21T08:22:00Z</dcterms:created>
  <dcterms:modified xsi:type="dcterms:W3CDTF">2019-11-21T08:22:00Z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0x01010099E303A24878EC40BDE89EF0FAE0F3C1</vt:lpwstr>
  </property>
</Properties>
</file>