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78" w:rsidRDefault="00171378" w:rsidP="00171378">
      <w:pPr>
        <w:jc w:val="center"/>
        <w:rPr>
          <w:rFonts w:ascii="Arial" w:hAnsi="Arial" w:cs="Arial"/>
          <w:b/>
          <w:sz w:val="28"/>
          <w:u w:val="single"/>
        </w:rPr>
      </w:pPr>
      <w:r w:rsidRPr="00332D6A">
        <w:rPr>
          <w:rFonts w:ascii="Arial" w:hAnsi="Arial" w:cs="Arial"/>
          <w:b/>
          <w:sz w:val="28"/>
          <w:u w:val="single"/>
        </w:rPr>
        <w:t>Procedure</w:t>
      </w:r>
      <w:r>
        <w:rPr>
          <w:rFonts w:ascii="Arial" w:hAnsi="Arial" w:cs="Arial"/>
          <w:b/>
          <w:sz w:val="28"/>
          <w:u w:val="single"/>
        </w:rPr>
        <w:t>s to maintain health and safety (P7)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5158"/>
        <w:gridCol w:w="2522"/>
        <w:gridCol w:w="2636"/>
        <w:gridCol w:w="5159"/>
      </w:tblGrid>
      <w:tr w:rsidR="00171378" w:rsidTr="00171378">
        <w:trPr>
          <w:trHeight w:val="4864"/>
        </w:trPr>
        <w:tc>
          <w:tcPr>
            <w:tcW w:w="5158" w:type="dxa"/>
          </w:tcPr>
          <w:p w:rsidR="00171378" w:rsidRDefault="00171378" w:rsidP="00171378">
            <w:pPr>
              <w:jc w:val="center"/>
              <w:rPr>
                <w:rFonts w:ascii="Arial" w:hAnsi="Arial" w:cs="Arial"/>
                <w:sz w:val="28"/>
              </w:rPr>
            </w:pPr>
            <w:r w:rsidRPr="00171378">
              <w:rPr>
                <w:rFonts w:ascii="Arial" w:hAnsi="Arial" w:cs="Arial"/>
                <w:sz w:val="28"/>
              </w:rPr>
              <w:t>Infection control and prevention</w:t>
            </w:r>
          </w:p>
        </w:tc>
        <w:tc>
          <w:tcPr>
            <w:tcW w:w="5158" w:type="dxa"/>
            <w:gridSpan w:val="2"/>
          </w:tcPr>
          <w:p w:rsidR="00171378" w:rsidRDefault="00171378" w:rsidP="00171378">
            <w:pPr>
              <w:jc w:val="center"/>
              <w:rPr>
                <w:rFonts w:ascii="Arial" w:hAnsi="Arial" w:cs="Arial"/>
                <w:sz w:val="28"/>
              </w:rPr>
            </w:pPr>
            <w:r w:rsidRPr="00171378">
              <w:rPr>
                <w:rFonts w:ascii="Arial" w:hAnsi="Arial" w:cs="Arial"/>
                <w:sz w:val="28"/>
              </w:rPr>
              <w:t>Safe moving and handling of equipment and individuals</w:t>
            </w:r>
          </w:p>
        </w:tc>
        <w:tc>
          <w:tcPr>
            <w:tcW w:w="5159" w:type="dxa"/>
          </w:tcPr>
          <w:p w:rsidR="00171378" w:rsidRDefault="00171378" w:rsidP="00171378">
            <w:pPr>
              <w:jc w:val="center"/>
              <w:rPr>
                <w:rFonts w:ascii="Arial" w:hAnsi="Arial" w:cs="Arial"/>
                <w:sz w:val="28"/>
              </w:rPr>
            </w:pPr>
            <w:r w:rsidRPr="00171378">
              <w:rPr>
                <w:rFonts w:ascii="Arial" w:hAnsi="Arial" w:cs="Arial"/>
                <w:sz w:val="28"/>
              </w:rPr>
              <w:t>Food preparation and storage</w:t>
            </w:r>
          </w:p>
        </w:tc>
      </w:tr>
      <w:tr w:rsidR="00171378" w:rsidTr="00171378">
        <w:trPr>
          <w:trHeight w:val="4864"/>
        </w:trPr>
        <w:tc>
          <w:tcPr>
            <w:tcW w:w="7680" w:type="dxa"/>
            <w:gridSpan w:val="2"/>
          </w:tcPr>
          <w:p w:rsidR="00171378" w:rsidRDefault="00171378" w:rsidP="00171378">
            <w:pPr>
              <w:jc w:val="center"/>
              <w:rPr>
                <w:rFonts w:ascii="Arial" w:hAnsi="Arial" w:cs="Arial"/>
                <w:sz w:val="28"/>
              </w:rPr>
            </w:pPr>
            <w:r w:rsidRPr="00171378">
              <w:rPr>
                <w:rFonts w:ascii="Arial" w:hAnsi="Arial" w:cs="Arial"/>
                <w:sz w:val="28"/>
              </w:rPr>
              <w:t>Storage and administration of medication</w:t>
            </w:r>
          </w:p>
        </w:tc>
        <w:tc>
          <w:tcPr>
            <w:tcW w:w="7795" w:type="dxa"/>
            <w:gridSpan w:val="2"/>
          </w:tcPr>
          <w:p w:rsidR="00171378" w:rsidRDefault="00171378" w:rsidP="00171378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Storage and disposal of hazardous substances</w:t>
            </w:r>
          </w:p>
          <w:p w:rsidR="00171378" w:rsidRDefault="00171378" w:rsidP="0017137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71378" w:rsidTr="00171378">
        <w:trPr>
          <w:trHeight w:val="10055"/>
        </w:trPr>
        <w:tc>
          <w:tcPr>
            <w:tcW w:w="5158" w:type="dxa"/>
          </w:tcPr>
          <w:p w:rsidR="00171378" w:rsidRDefault="00171378" w:rsidP="00606FD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Responding to accidents &amp; illness, including basic first aid.</w:t>
            </w:r>
          </w:p>
        </w:tc>
        <w:tc>
          <w:tcPr>
            <w:tcW w:w="5158" w:type="dxa"/>
            <w:gridSpan w:val="2"/>
          </w:tcPr>
          <w:p w:rsidR="00171378" w:rsidRDefault="00171378" w:rsidP="00606FD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Fire safety, evacuation and security procedures</w:t>
            </w:r>
          </w:p>
        </w:tc>
        <w:tc>
          <w:tcPr>
            <w:tcW w:w="5159" w:type="dxa"/>
          </w:tcPr>
          <w:p w:rsidR="00171378" w:rsidRDefault="00171378" w:rsidP="00606FD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Reporting and record keeping</w:t>
            </w:r>
          </w:p>
        </w:tc>
      </w:tr>
    </w:tbl>
    <w:p w:rsidR="00171378" w:rsidRDefault="00171378" w:rsidP="00171378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sectPr w:rsidR="00171378" w:rsidSect="00171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8"/>
    <w:rsid w:val="000C1AE3"/>
    <w:rsid w:val="00171378"/>
    <w:rsid w:val="00DC3596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6F73"/>
  <w15:chartTrackingRefBased/>
  <w15:docId w15:val="{3E22ACEA-8BB1-4631-B821-EEAAA114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E41BC-F9C3-4C25-8C98-0C0B4E5852BA}"/>
</file>

<file path=customXml/itemProps2.xml><?xml version="1.0" encoding="utf-8"?>
<ds:datastoreItem xmlns:ds="http://schemas.openxmlformats.org/officeDocument/2006/customXml" ds:itemID="{0EB62929-2351-4D8D-A82F-D6CBA50F3FB7}"/>
</file>

<file path=customXml/itemProps3.xml><?xml version="1.0" encoding="utf-8"?>
<ds:datastoreItem xmlns:ds="http://schemas.openxmlformats.org/officeDocument/2006/customXml" ds:itemID="{2816C1D4-2C79-45B6-B481-EEAAA23E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Comprehensive School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waddington</dc:creator>
  <cp:keywords/>
  <dc:description/>
  <cp:lastModifiedBy>k waddington</cp:lastModifiedBy>
  <cp:revision>1</cp:revision>
  <dcterms:created xsi:type="dcterms:W3CDTF">2017-01-23T16:37:00Z</dcterms:created>
  <dcterms:modified xsi:type="dcterms:W3CDTF">2017-01-23T16:43:00Z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